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2DD1D6AC" w:rsidR="00EE3697" w:rsidRPr="00406D5C" w:rsidRDefault="00D56B37" w:rsidP="00D56B37">
            <w:pPr>
              <w:pStyle w:val="Body2"/>
              <w:jc w:val="center"/>
              <w:rPr>
                <w:rFonts w:eastAsia="Times New Roman" w:cs="Times New Roman"/>
                <w:b/>
                <w:color w:val="auto"/>
                <w:sz w:val="24"/>
                <w:szCs w:val="24"/>
                <w:lang w:val="lt-LT"/>
              </w:rPr>
            </w:pPr>
            <w:bookmarkStart w:id="0" w:name="_Hlk201318017"/>
            <w:r w:rsidRPr="00C274B7">
              <w:rPr>
                <w:rFonts w:eastAsia="Times New Roman"/>
                <w:b/>
                <w:sz w:val="24"/>
                <w:szCs w:val="24"/>
                <w:lang w:val="lt-LT"/>
              </w:rPr>
              <w:t>DVIKANALIS TRACHEOSTOMINIS VAMZDELIS SU INTEGRUOTU ATSIURBIMO KANALU (11473</w:t>
            </w:r>
            <w:r w:rsidR="00B50F0B">
              <w:rPr>
                <w:rFonts w:eastAsia="Times New Roman" w:cs="Times New Roman"/>
                <w:b/>
                <w:color w:val="auto"/>
                <w:sz w:val="24"/>
                <w:szCs w:val="24"/>
                <w:lang w:val="lt-LT"/>
              </w:rPr>
              <w:t>)</w:t>
            </w:r>
            <w:bookmarkEnd w:id="0"/>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Pr="00B50F0B" w:rsidRDefault="00EE3697" w:rsidP="00EE3697">
            <w:pPr>
              <w:rPr>
                <w:kern w:val="2"/>
                <w:szCs w:val="24"/>
              </w:rPr>
            </w:pPr>
            <w:r w:rsidRPr="00B50F0B">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B50F0B" w:rsidRDefault="00EE3697" w:rsidP="00EE3697">
            <w:pPr>
              <w:jc w:val="center"/>
              <w:rPr>
                <w:kern w:val="2"/>
                <w:szCs w:val="24"/>
              </w:rPr>
            </w:pPr>
            <w:r w:rsidRPr="00B50F0B">
              <w:rPr>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Pr="00B50F0B" w:rsidRDefault="00EE3697" w:rsidP="00EE3697">
            <w:pPr>
              <w:rPr>
                <w:kern w:val="2"/>
                <w:szCs w:val="24"/>
              </w:rPr>
            </w:pPr>
            <w:r w:rsidRPr="00B50F0B">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B50F0B" w:rsidRDefault="00EE3697" w:rsidP="00EE3697">
            <w:pPr>
              <w:jc w:val="center"/>
              <w:rPr>
                <w:kern w:val="2"/>
                <w:szCs w:val="24"/>
              </w:rPr>
            </w:pPr>
            <w:r w:rsidRPr="00B50F0B">
              <w:rPr>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Pr="00B50F0B" w:rsidRDefault="00EE3697" w:rsidP="00EE3697">
            <w:pPr>
              <w:rPr>
                <w:kern w:val="2"/>
                <w:szCs w:val="24"/>
              </w:rPr>
            </w:pPr>
            <w:r w:rsidRPr="00B50F0B">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B50F0B" w:rsidRDefault="00B11C4C" w:rsidP="00EE3697">
            <w:pPr>
              <w:jc w:val="center"/>
              <w:rPr>
                <w:kern w:val="2"/>
                <w:szCs w:val="24"/>
              </w:rPr>
            </w:pPr>
            <w:r w:rsidRPr="00B50F0B">
              <w:rPr>
                <w:szCs w:val="24"/>
              </w:rPr>
              <w:t>Santariškių g. 2, LT-08406</w:t>
            </w:r>
            <w:r w:rsidR="00EE3697" w:rsidRPr="00B50F0B">
              <w:rPr>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Pr="00B50F0B" w:rsidRDefault="00EE3697" w:rsidP="00EE3697">
            <w:pPr>
              <w:rPr>
                <w:kern w:val="2"/>
                <w:szCs w:val="24"/>
              </w:rPr>
            </w:pPr>
            <w:r w:rsidRPr="00B50F0B">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B50F0B" w:rsidRDefault="00EE3697" w:rsidP="00EE3697">
            <w:pPr>
              <w:jc w:val="center"/>
              <w:rPr>
                <w:kern w:val="2"/>
                <w:szCs w:val="24"/>
              </w:rPr>
            </w:pPr>
            <w:r w:rsidRPr="00B50F0B">
              <w:rPr>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Pr="00B50F0B" w:rsidRDefault="00EE3697" w:rsidP="00EE3697">
            <w:pPr>
              <w:rPr>
                <w:kern w:val="2"/>
                <w:szCs w:val="24"/>
              </w:rPr>
            </w:pPr>
            <w:r w:rsidRPr="00B50F0B">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B50F0B" w:rsidRDefault="00EE3697" w:rsidP="00EE3697">
            <w:pPr>
              <w:jc w:val="center"/>
              <w:rPr>
                <w:kern w:val="2"/>
                <w:szCs w:val="24"/>
              </w:rPr>
            </w:pPr>
            <w:r w:rsidRPr="00B50F0B">
              <w:rPr>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Pr="00B50F0B" w:rsidRDefault="00EE3697" w:rsidP="00EE3697">
            <w:pPr>
              <w:rPr>
                <w:kern w:val="2"/>
                <w:szCs w:val="24"/>
              </w:rPr>
            </w:pPr>
            <w:r w:rsidRPr="00B50F0B">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B50F0B" w:rsidRDefault="00EE3697" w:rsidP="00EE3697">
            <w:pPr>
              <w:jc w:val="center"/>
              <w:rPr>
                <w:kern w:val="2"/>
                <w:szCs w:val="24"/>
              </w:rPr>
            </w:pPr>
            <w:r w:rsidRPr="00B50F0B">
              <w:rPr>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Pr="00B50F0B" w:rsidRDefault="00EE3697" w:rsidP="00EE3697">
            <w:pPr>
              <w:rPr>
                <w:kern w:val="2"/>
                <w:szCs w:val="24"/>
              </w:rPr>
            </w:pPr>
            <w:r w:rsidRPr="00B50F0B">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B50F0B" w:rsidRDefault="00EE3697" w:rsidP="00EE3697">
            <w:pPr>
              <w:jc w:val="center"/>
              <w:rPr>
                <w:kern w:val="2"/>
                <w:szCs w:val="24"/>
              </w:rPr>
            </w:pPr>
            <w:r w:rsidRPr="00B50F0B">
              <w:rPr>
                <w:szCs w:val="24"/>
              </w:rPr>
              <w:t>(</w:t>
            </w:r>
            <w:r w:rsidR="00507C23" w:rsidRPr="00B50F0B">
              <w:rPr>
                <w:szCs w:val="24"/>
              </w:rPr>
              <w:t xml:space="preserve">+370 </w:t>
            </w:r>
            <w:r w:rsidRPr="00B50F0B">
              <w:rPr>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Pr="00B50F0B" w:rsidRDefault="00EE3697" w:rsidP="00EE3697">
            <w:pPr>
              <w:rPr>
                <w:kern w:val="2"/>
                <w:szCs w:val="24"/>
              </w:rPr>
            </w:pPr>
            <w:r w:rsidRPr="00B50F0B">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B50F0B" w:rsidRDefault="00EE3697" w:rsidP="00EE3697">
            <w:pPr>
              <w:jc w:val="center"/>
              <w:rPr>
                <w:kern w:val="2"/>
                <w:szCs w:val="24"/>
              </w:rPr>
            </w:pPr>
            <w:r w:rsidRPr="00B50F0B">
              <w:rPr>
                <w:kern w:val="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Pr="00B50F0B" w:rsidRDefault="00EE3697" w:rsidP="00EE3697">
            <w:pPr>
              <w:rPr>
                <w:kern w:val="2"/>
                <w:szCs w:val="24"/>
              </w:rPr>
            </w:pPr>
            <w:r w:rsidRPr="00B50F0B">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B50F0B" w:rsidRDefault="00EE3697" w:rsidP="00EE3697">
            <w:pPr>
              <w:jc w:val="center"/>
              <w:rPr>
                <w:szCs w:val="24"/>
              </w:rPr>
            </w:pPr>
            <w:r w:rsidRPr="00B50F0B">
              <w:rPr>
                <w:szCs w:val="24"/>
              </w:rPr>
              <w:t xml:space="preserve">Generalinis direktorius </w:t>
            </w:r>
          </w:p>
          <w:p w14:paraId="7EF2A939" w14:textId="6758CA57" w:rsidR="00EE3697" w:rsidRPr="00B50F0B" w:rsidRDefault="00D86EAD" w:rsidP="00EE3697">
            <w:pPr>
              <w:jc w:val="center"/>
              <w:rPr>
                <w:kern w:val="2"/>
                <w:szCs w:val="24"/>
              </w:rPr>
            </w:pPr>
            <w:r w:rsidRPr="00B50F0B">
              <w:rPr>
                <w:color w:val="0070C0"/>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B50F0B" w:rsidRDefault="00EE3697" w:rsidP="00EE3697">
            <w:pPr>
              <w:rPr>
                <w:kern w:val="2"/>
                <w:szCs w:val="24"/>
              </w:rPr>
            </w:pPr>
            <w:r w:rsidRPr="00B50F0B">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tcPr>
          <w:p w14:paraId="3170D4AA" w14:textId="1524B816" w:rsidR="00EE3697" w:rsidRPr="00B50F0B" w:rsidRDefault="00EE3697" w:rsidP="00EE3697">
            <w:pPr>
              <w:jc w:val="center"/>
              <w:rPr>
                <w:kern w:val="2"/>
                <w:szCs w:val="24"/>
              </w:rPr>
            </w:pPr>
            <w:r w:rsidRPr="00B50F0B">
              <w:rPr>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B50F0B" w:rsidRDefault="00401327" w:rsidP="00401327">
            <w:pPr>
              <w:rPr>
                <w:kern w:val="2"/>
                <w:szCs w:val="24"/>
              </w:rPr>
            </w:pPr>
            <w:r w:rsidRPr="00B50F0B">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B50F0B" w:rsidRDefault="00401327" w:rsidP="00401327">
            <w:pPr>
              <w:jc w:val="center"/>
              <w:rPr>
                <w:color w:val="0070C0"/>
                <w:kern w:val="2"/>
                <w:szCs w:val="24"/>
              </w:rPr>
            </w:pPr>
            <w:r w:rsidRPr="00B50F0B">
              <w:rPr>
                <w:color w:val="0070C0"/>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B50F0B" w:rsidRDefault="00401327" w:rsidP="00401327">
            <w:pPr>
              <w:rPr>
                <w:kern w:val="2"/>
                <w:szCs w:val="24"/>
              </w:rPr>
            </w:pPr>
            <w:r w:rsidRPr="00B50F0B">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B50F0B" w:rsidRDefault="00401327" w:rsidP="00401327">
            <w:pPr>
              <w:jc w:val="center"/>
              <w:rPr>
                <w:color w:val="0070C0"/>
                <w:kern w:val="2"/>
                <w:szCs w:val="24"/>
              </w:rPr>
            </w:pPr>
            <w:r w:rsidRPr="00B50F0B">
              <w:rPr>
                <w:color w:val="0070C0"/>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B50F0B" w:rsidRDefault="00401327" w:rsidP="00401327">
            <w:pPr>
              <w:rPr>
                <w:kern w:val="2"/>
                <w:szCs w:val="24"/>
              </w:rPr>
            </w:pPr>
            <w:r w:rsidRPr="00B50F0B">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B50F0B" w:rsidRDefault="00401327" w:rsidP="00401327">
            <w:pPr>
              <w:jc w:val="center"/>
              <w:rPr>
                <w:color w:val="0070C0"/>
                <w:kern w:val="2"/>
                <w:szCs w:val="24"/>
              </w:rPr>
            </w:pPr>
            <w:r w:rsidRPr="00B50F0B">
              <w:rPr>
                <w:color w:val="0070C0"/>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B50F0B" w:rsidRDefault="00401327" w:rsidP="00401327">
            <w:pPr>
              <w:rPr>
                <w:kern w:val="2"/>
                <w:szCs w:val="24"/>
              </w:rPr>
            </w:pPr>
            <w:r w:rsidRPr="00B50F0B">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B50F0B" w:rsidRDefault="00401327" w:rsidP="00401327">
            <w:pPr>
              <w:jc w:val="center"/>
              <w:rPr>
                <w:color w:val="0070C0"/>
                <w:kern w:val="2"/>
                <w:szCs w:val="24"/>
              </w:rPr>
            </w:pPr>
            <w:r w:rsidRPr="00B50F0B">
              <w:rPr>
                <w:color w:val="0070C0"/>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B50F0B" w:rsidRDefault="00401327" w:rsidP="00401327">
            <w:pPr>
              <w:rPr>
                <w:kern w:val="2"/>
                <w:szCs w:val="24"/>
              </w:rPr>
            </w:pPr>
            <w:r w:rsidRPr="00B50F0B">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B50F0B" w:rsidRDefault="00401327" w:rsidP="00401327">
            <w:pPr>
              <w:jc w:val="center"/>
              <w:rPr>
                <w:color w:val="0070C0"/>
                <w:kern w:val="2"/>
                <w:szCs w:val="24"/>
              </w:rPr>
            </w:pPr>
            <w:r w:rsidRPr="00B50F0B">
              <w:rPr>
                <w:color w:val="0070C0"/>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B50F0B" w:rsidRDefault="00401327" w:rsidP="00401327">
            <w:pPr>
              <w:rPr>
                <w:kern w:val="2"/>
                <w:szCs w:val="24"/>
              </w:rPr>
            </w:pPr>
            <w:r w:rsidRPr="00B50F0B">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B50F0B" w:rsidRDefault="00401327" w:rsidP="00401327">
            <w:pPr>
              <w:jc w:val="center"/>
              <w:rPr>
                <w:color w:val="0070C0"/>
                <w:kern w:val="2"/>
                <w:szCs w:val="24"/>
              </w:rPr>
            </w:pPr>
            <w:r w:rsidRPr="00B50F0B">
              <w:rPr>
                <w:color w:val="0070C0"/>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B50F0B" w:rsidRDefault="00401327" w:rsidP="00401327">
            <w:pPr>
              <w:rPr>
                <w:kern w:val="2"/>
                <w:szCs w:val="24"/>
              </w:rPr>
            </w:pPr>
            <w:r w:rsidRPr="00B50F0B">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B50F0B" w:rsidRDefault="00401327" w:rsidP="00401327">
            <w:pPr>
              <w:jc w:val="center"/>
              <w:rPr>
                <w:color w:val="0070C0"/>
                <w:kern w:val="2"/>
                <w:szCs w:val="24"/>
              </w:rPr>
            </w:pPr>
            <w:r w:rsidRPr="00B50F0B">
              <w:rPr>
                <w:color w:val="0070C0"/>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B50F0B" w:rsidRDefault="00401327" w:rsidP="00401327">
            <w:pPr>
              <w:rPr>
                <w:kern w:val="2"/>
                <w:szCs w:val="24"/>
              </w:rPr>
            </w:pPr>
            <w:r w:rsidRPr="00B50F0B">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B50F0B" w:rsidRDefault="00401327" w:rsidP="00401327">
            <w:pPr>
              <w:jc w:val="center"/>
              <w:rPr>
                <w:color w:val="0070C0"/>
                <w:kern w:val="2"/>
                <w:szCs w:val="24"/>
              </w:rPr>
            </w:pPr>
            <w:r w:rsidRPr="00B50F0B">
              <w:rPr>
                <w:color w:val="0070C0"/>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B50F0B" w:rsidRDefault="00401327" w:rsidP="00401327">
            <w:pPr>
              <w:rPr>
                <w:kern w:val="2"/>
                <w:szCs w:val="24"/>
              </w:rPr>
            </w:pPr>
            <w:r w:rsidRPr="00B50F0B">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B50F0B" w:rsidRDefault="00401327" w:rsidP="00401327">
            <w:pPr>
              <w:jc w:val="center"/>
              <w:rPr>
                <w:color w:val="0070C0"/>
                <w:kern w:val="2"/>
                <w:szCs w:val="24"/>
              </w:rPr>
            </w:pPr>
            <w:r w:rsidRPr="00B50F0B">
              <w:rPr>
                <w:color w:val="0070C0"/>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B50F0B" w:rsidRDefault="00401327" w:rsidP="00401327">
            <w:pPr>
              <w:rPr>
                <w:kern w:val="2"/>
                <w:szCs w:val="24"/>
              </w:rPr>
            </w:pPr>
            <w:r w:rsidRPr="00B50F0B">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B50F0B" w:rsidRDefault="00401327" w:rsidP="00401327">
            <w:pPr>
              <w:jc w:val="center"/>
              <w:rPr>
                <w:color w:val="0070C0"/>
                <w:kern w:val="2"/>
                <w:szCs w:val="24"/>
              </w:rPr>
            </w:pPr>
            <w:r w:rsidRPr="00B50F0B">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0A555C">
            <w:pPr>
              <w:jc w:val="both"/>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BA0145" w:rsidRDefault="00BA0145" w:rsidP="00EE3697">
            <w:pPr>
              <w:rPr>
                <w:color w:val="000000" w:themeColor="text1"/>
                <w:kern w:val="2"/>
                <w:szCs w:val="24"/>
                <w:lang w:val="en-US"/>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Default="00327C7C" w:rsidP="00EE3697">
            <w:pPr>
              <w:rPr>
                <w:color w:val="000000" w:themeColor="text1"/>
                <w:kern w:val="2"/>
                <w:szCs w:val="24"/>
                <w:lang w:val="en-US"/>
              </w:rPr>
            </w:pPr>
          </w:p>
          <w:p w14:paraId="5D01861C" w14:textId="0AA40491" w:rsidR="00BA0145" w:rsidRPr="00BA0145" w:rsidRDefault="00E371F2" w:rsidP="008A4EC4">
            <w:pPr>
              <w:rPr>
                <w:color w:val="4472C4"/>
                <w:kern w:val="2"/>
                <w:szCs w:val="24"/>
              </w:rPr>
            </w:pPr>
            <w:r>
              <w:rPr>
                <w:color w:val="000000" w:themeColor="text1"/>
                <w:kern w:val="2"/>
                <w:szCs w:val="24"/>
              </w:rPr>
              <w:t>2.1.2.</w:t>
            </w:r>
            <w:r w:rsidR="0061230E">
              <w:rPr>
                <w:color w:val="000000" w:themeColor="text1"/>
                <w:kern w:val="2"/>
                <w:szCs w:val="24"/>
              </w:rPr>
              <w:t xml:space="preserve"> </w:t>
            </w:r>
            <w:r w:rsidR="00BA0145" w:rsidRPr="0000783B">
              <w:rPr>
                <w:color w:val="000000" w:themeColor="text1"/>
                <w:kern w:val="2"/>
                <w:szCs w:val="24"/>
              </w:rPr>
              <w:t>Sąskaitų priėmimas: Finansinės apskaitos skyrius</w:t>
            </w:r>
            <w:r w:rsidR="00BA0145" w:rsidRPr="00BA0145">
              <w:rPr>
                <w:color w:val="000000" w:themeColor="text1"/>
                <w:kern w:val="2"/>
                <w:szCs w:val="24"/>
                <w:lang w:val="en-US"/>
              </w:rPr>
              <w:t>, tel.</w:t>
            </w:r>
            <w:r w:rsidR="003545E4">
              <w:rPr>
                <w:color w:val="000000" w:themeColor="text1"/>
                <w:kern w:val="2"/>
                <w:szCs w:val="24"/>
                <w:lang w:val="en-US"/>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077" w:type="dxa"/>
            <w:gridSpan w:val="2"/>
          </w:tcPr>
          <w:p w14:paraId="5AC9C53A" w14:textId="60CC14F3" w:rsidR="00EE3697" w:rsidRPr="000F190A" w:rsidRDefault="00EE3697" w:rsidP="0060245D">
            <w:pPr>
              <w:jc w:val="both"/>
              <w:rPr>
                <w:color w:val="000000"/>
                <w:kern w:val="2"/>
                <w:szCs w:val="24"/>
              </w:rPr>
            </w:pPr>
            <w:r w:rsidRPr="000F190A">
              <w:rPr>
                <w:kern w:val="2"/>
                <w:szCs w:val="24"/>
              </w:rPr>
              <w:t>Tiekėjas įsipareigoja Sutartyje numatytomis sąlygomis perduoti</w:t>
            </w:r>
            <w:r w:rsidR="00902FDE">
              <w:rPr>
                <w:kern w:val="2"/>
                <w:szCs w:val="24"/>
              </w:rPr>
              <w:t xml:space="preserve"> Pirkėjui</w:t>
            </w:r>
            <w:r w:rsidR="006B28AE" w:rsidRPr="000F190A">
              <w:rPr>
                <w:kern w:val="2"/>
                <w:szCs w:val="24"/>
              </w:rPr>
              <w:t xml:space="preserve"> </w:t>
            </w:r>
            <w:proofErr w:type="spellStart"/>
            <w:r w:rsidR="009D6309">
              <w:rPr>
                <w:kern w:val="2"/>
                <w:szCs w:val="24"/>
              </w:rPr>
              <w:t>dvikanalį</w:t>
            </w:r>
            <w:proofErr w:type="spellEnd"/>
            <w:r w:rsidR="009D6309">
              <w:rPr>
                <w:kern w:val="2"/>
                <w:szCs w:val="24"/>
              </w:rPr>
              <w:t xml:space="preserve"> </w:t>
            </w:r>
            <w:proofErr w:type="spellStart"/>
            <w:r w:rsidR="009D6309">
              <w:rPr>
                <w:kern w:val="2"/>
                <w:szCs w:val="24"/>
              </w:rPr>
              <w:t>tracheostominį</w:t>
            </w:r>
            <w:proofErr w:type="spellEnd"/>
            <w:r w:rsidR="009D6309">
              <w:rPr>
                <w:kern w:val="2"/>
                <w:szCs w:val="24"/>
              </w:rPr>
              <w:t xml:space="preserve"> vamzdelį su </w:t>
            </w:r>
            <w:r w:rsidR="009D6309">
              <w:rPr>
                <w:color w:val="000000" w:themeColor="text1"/>
              </w:rPr>
              <w:t xml:space="preserve">integruotu atsiurbimo kanalu </w:t>
            </w:r>
            <w:r w:rsidR="00401327" w:rsidRPr="000F190A">
              <w:rPr>
                <w:kern w:val="2"/>
                <w:szCs w:val="24"/>
              </w:rPr>
              <w:t>(toliau – Prekė</w:t>
            </w:r>
            <w:r w:rsidR="00581BF5">
              <w:rPr>
                <w:kern w:val="2"/>
                <w:szCs w:val="24"/>
              </w:rPr>
              <w:t>s</w:t>
            </w:r>
            <w:r w:rsidR="00401327" w:rsidRPr="000F190A">
              <w:rPr>
                <w:kern w:val="2"/>
                <w:szCs w:val="24"/>
              </w:rPr>
              <w:t xml:space="preserve">). </w:t>
            </w:r>
            <w:r w:rsidR="00F0024B">
              <w:rPr>
                <w:kern w:val="2"/>
                <w:szCs w:val="24"/>
              </w:rPr>
              <w:t xml:space="preserve">Išsamus </w:t>
            </w:r>
            <w:r w:rsidR="00551FA8" w:rsidRPr="000F190A">
              <w:rPr>
                <w:kern w:val="2"/>
                <w:szCs w:val="24"/>
              </w:rPr>
              <w:t>Prek</w:t>
            </w:r>
            <w:r w:rsidR="00581BF5">
              <w:rPr>
                <w:kern w:val="2"/>
                <w:szCs w:val="24"/>
              </w:rPr>
              <w:t>ių</w:t>
            </w:r>
            <w:r w:rsidR="00551FA8" w:rsidRPr="000F190A">
              <w:rPr>
                <w:kern w:val="2"/>
                <w:szCs w:val="24"/>
              </w:rPr>
              <w:t xml:space="preserve"> aprašymas ir kiti reikalavimai tiekiam</w:t>
            </w:r>
            <w:r w:rsidR="00581BF5">
              <w:rPr>
                <w:kern w:val="2"/>
                <w:szCs w:val="24"/>
              </w:rPr>
              <w:t>oms</w:t>
            </w:r>
            <w:r w:rsidR="00551FA8" w:rsidRPr="000F190A">
              <w:rPr>
                <w:kern w:val="2"/>
                <w:szCs w:val="24"/>
              </w:rPr>
              <w:t xml:space="preserve"> Prek</w:t>
            </w:r>
            <w:r w:rsidR="00581BF5">
              <w:rPr>
                <w:kern w:val="2"/>
                <w:szCs w:val="24"/>
              </w:rPr>
              <w:t>ėms</w:t>
            </w:r>
            <w:r w:rsidR="00551FA8" w:rsidRPr="000F190A">
              <w:rPr>
                <w:kern w:val="2"/>
                <w:szCs w:val="24"/>
              </w:rPr>
              <w:t xml:space="preserve">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79A3F788" w:rsidR="00EE3697" w:rsidRPr="00401327" w:rsidRDefault="002B602C" w:rsidP="00FB11C9">
            <w:pPr>
              <w:jc w:val="both"/>
              <w:rPr>
                <w:kern w:val="2"/>
                <w:szCs w:val="24"/>
              </w:rPr>
            </w:pPr>
            <w:proofErr w:type="spellStart"/>
            <w:r>
              <w:rPr>
                <w:color w:val="000000" w:themeColor="text1"/>
              </w:rPr>
              <w:t>Dvikanalis</w:t>
            </w:r>
            <w:proofErr w:type="spellEnd"/>
            <w:r>
              <w:rPr>
                <w:color w:val="000000" w:themeColor="text1"/>
              </w:rPr>
              <w:t xml:space="preserve"> </w:t>
            </w:r>
            <w:proofErr w:type="spellStart"/>
            <w:r>
              <w:rPr>
                <w:color w:val="000000" w:themeColor="text1"/>
              </w:rPr>
              <w:t>tracheostominis</w:t>
            </w:r>
            <w:proofErr w:type="spellEnd"/>
            <w:r>
              <w:rPr>
                <w:color w:val="000000" w:themeColor="text1"/>
              </w:rPr>
              <w:t xml:space="preserve"> vamzdelis su integruotu atsiurbimo kanalu</w:t>
            </w:r>
            <w:r w:rsidRPr="00D32342">
              <w:rPr>
                <w:bCs/>
                <w:caps/>
                <w:szCs w:val="24"/>
              </w:rPr>
              <w:t xml:space="preserve"> </w:t>
            </w:r>
            <w:r w:rsidR="00D32342" w:rsidRPr="00D32342">
              <w:rPr>
                <w:bCs/>
                <w:caps/>
                <w:szCs w:val="24"/>
              </w:rPr>
              <w:t>(</w:t>
            </w:r>
            <w:r w:rsidR="00ED25BD">
              <w:rPr>
                <w:bCs/>
                <w:caps/>
                <w:szCs w:val="24"/>
              </w:rPr>
              <w:t>1</w:t>
            </w:r>
            <w:r w:rsidR="00F73D12">
              <w:rPr>
                <w:bCs/>
                <w:caps/>
                <w:szCs w:val="24"/>
              </w:rPr>
              <w:t>1</w:t>
            </w:r>
            <w:r>
              <w:rPr>
                <w:bCs/>
                <w:caps/>
                <w:szCs w:val="24"/>
              </w:rPr>
              <w:t>47</w:t>
            </w:r>
            <w:r w:rsidR="00462649">
              <w:rPr>
                <w:bCs/>
                <w:caps/>
                <w:szCs w:val="24"/>
              </w:rPr>
              <w:t>3</w:t>
            </w:r>
            <w:r w:rsidR="00D32342" w:rsidRPr="00D32342">
              <w:rPr>
                <w:bCs/>
                <w:caps/>
                <w:szCs w:val="24"/>
              </w:rPr>
              <w:t>)</w:t>
            </w:r>
            <w:r w:rsidR="00D32342">
              <w:rPr>
                <w:bCs/>
                <w:caps/>
                <w:szCs w:val="24"/>
              </w:rPr>
              <w:t>,</w:t>
            </w:r>
            <w:r w:rsidR="00592823" w:rsidRPr="00401327">
              <w:rPr>
                <w:color w:val="000000"/>
                <w:szCs w:val="24"/>
              </w:rPr>
              <w:t xml:space="preserve"> </w:t>
            </w:r>
            <w:r w:rsidR="00401327" w:rsidRPr="00401327">
              <w:rPr>
                <w:color w:val="000000"/>
                <w:szCs w:val="24"/>
              </w:rPr>
              <w:t xml:space="preserve">CVP IS Nr. </w:t>
            </w:r>
            <w:r w:rsidR="00401327" w:rsidRPr="00023340">
              <w:rPr>
                <w:color w:val="0070C0"/>
                <w:sz w:val="22"/>
                <w:szCs w:val="22"/>
              </w:rPr>
              <w:t>[įrašyti]</w:t>
            </w:r>
            <w:r w:rsidR="005E41CA">
              <w:rPr>
                <w:color w:val="0070C0"/>
                <w:sz w:val="22"/>
                <w:szCs w:val="22"/>
              </w:rPr>
              <w:t xml:space="preserve"> </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2A155EC1" w:rsidR="00EE3697" w:rsidRDefault="00EE3697" w:rsidP="00BE1FC4">
            <w:pPr>
              <w:rPr>
                <w:b/>
                <w:bCs/>
                <w:kern w:val="2"/>
                <w:szCs w:val="24"/>
              </w:rPr>
            </w:pPr>
            <w:r>
              <w:rPr>
                <w:b/>
                <w:bCs/>
                <w:kern w:val="2"/>
                <w:szCs w:val="24"/>
              </w:rPr>
              <w:t xml:space="preserve">4.1. Prekių pristatymo terminai, kai Prekės </w:t>
            </w:r>
            <w:r w:rsidRPr="009D6CD5">
              <w:rPr>
                <w:b/>
                <w:bCs/>
                <w:kern w:val="2"/>
                <w:szCs w:val="24"/>
              </w:rPr>
              <w:t>pristatomos dalimis</w:t>
            </w:r>
          </w:p>
        </w:tc>
        <w:tc>
          <w:tcPr>
            <w:tcW w:w="7077" w:type="dxa"/>
            <w:gridSpan w:val="2"/>
          </w:tcPr>
          <w:p w14:paraId="65C8E167" w14:textId="68965883" w:rsidR="00EE3697" w:rsidRPr="00D63982" w:rsidRDefault="00F54A90" w:rsidP="0028063E">
            <w:pPr>
              <w:jc w:val="both"/>
              <w:rPr>
                <w:color w:val="FF0000"/>
                <w:kern w:val="2"/>
                <w:szCs w:val="24"/>
              </w:rPr>
            </w:pPr>
            <w:r>
              <w:rPr>
                <w:kern w:val="2"/>
                <w:szCs w:val="24"/>
              </w:rPr>
              <w:t>Tiekėjas</w:t>
            </w:r>
            <w:r w:rsidR="00410284">
              <w:rPr>
                <w:kern w:val="2"/>
                <w:szCs w:val="24"/>
              </w:rPr>
              <w:t xml:space="preserve"> pagal atskirą užsakymą</w:t>
            </w:r>
            <w:r>
              <w:rPr>
                <w:kern w:val="2"/>
                <w:szCs w:val="24"/>
              </w:rPr>
              <w:t xml:space="preserve"> </w:t>
            </w:r>
            <w:r w:rsidRPr="009D6CD5">
              <w:rPr>
                <w:kern w:val="2"/>
                <w:szCs w:val="24"/>
              </w:rPr>
              <w:t xml:space="preserve">įsipareigoja </w:t>
            </w:r>
            <w:r>
              <w:rPr>
                <w:kern w:val="2"/>
                <w:szCs w:val="24"/>
              </w:rPr>
              <w:t xml:space="preserve">pristatyti </w:t>
            </w:r>
            <w:r w:rsidR="00410284" w:rsidRPr="009D6CD5">
              <w:rPr>
                <w:kern w:val="2"/>
                <w:szCs w:val="24"/>
              </w:rPr>
              <w:t>Prekes</w:t>
            </w:r>
            <w:r w:rsidR="00410284" w:rsidRPr="00786A87">
              <w:rPr>
                <w:b/>
                <w:bCs/>
                <w:kern w:val="2"/>
                <w:szCs w:val="24"/>
              </w:rPr>
              <w:t xml:space="preserve"> </w:t>
            </w:r>
            <w:r w:rsidRPr="00786A87">
              <w:rPr>
                <w:b/>
                <w:bCs/>
                <w:kern w:val="2"/>
                <w:szCs w:val="24"/>
              </w:rPr>
              <w:t>ne vėliau kaip per</w:t>
            </w:r>
            <w:r w:rsidR="00FC73BC" w:rsidRPr="00786A87">
              <w:rPr>
                <w:b/>
                <w:bCs/>
                <w:kern w:val="2"/>
                <w:szCs w:val="24"/>
              </w:rPr>
              <w:t xml:space="preserve"> </w:t>
            </w:r>
            <w:r w:rsidR="00786A87" w:rsidRPr="00786A87">
              <w:rPr>
                <w:b/>
                <w:bCs/>
                <w:kern w:val="2"/>
                <w:szCs w:val="24"/>
              </w:rPr>
              <w:t>1</w:t>
            </w:r>
            <w:r w:rsidR="00FC73BC" w:rsidRPr="00786A87">
              <w:rPr>
                <w:b/>
                <w:bCs/>
                <w:kern w:val="2"/>
                <w:szCs w:val="24"/>
              </w:rPr>
              <w:t xml:space="preserve">0 </w:t>
            </w:r>
            <w:r w:rsidR="00FC73BC">
              <w:rPr>
                <w:b/>
                <w:bCs/>
                <w:kern w:val="2"/>
                <w:szCs w:val="24"/>
              </w:rPr>
              <w:t xml:space="preserve">(dešimt) </w:t>
            </w:r>
            <w:r w:rsidR="00FC73BC" w:rsidRPr="00FC73BC">
              <w:rPr>
                <w:bCs/>
                <w:kern w:val="2"/>
                <w:szCs w:val="24"/>
              </w:rPr>
              <w:t>darbo</w:t>
            </w:r>
            <w:r>
              <w:rPr>
                <w:b/>
                <w:bCs/>
                <w:kern w:val="2"/>
                <w:szCs w:val="24"/>
              </w:rPr>
              <w:t xml:space="preserve"> </w:t>
            </w:r>
            <w:r w:rsidR="00922238" w:rsidRPr="00FC73BC">
              <w:rPr>
                <w:kern w:val="2"/>
                <w:szCs w:val="24"/>
              </w:rPr>
              <w:t>dienų</w:t>
            </w:r>
            <w:r w:rsidR="00786A87">
              <w:rPr>
                <w:kern w:val="2"/>
                <w:szCs w:val="24"/>
              </w:rPr>
              <w:t>, o</w:t>
            </w:r>
            <w:r w:rsidR="001A6B18">
              <w:rPr>
                <w:kern w:val="2"/>
                <w:szCs w:val="24"/>
              </w:rPr>
              <w:t xml:space="preserve"> </w:t>
            </w:r>
            <w:r w:rsidR="00786A87">
              <w:rPr>
                <w:kern w:val="2"/>
                <w:szCs w:val="24"/>
              </w:rPr>
              <w:t>skubi</w:t>
            </w:r>
            <w:r w:rsidR="00383931">
              <w:rPr>
                <w:kern w:val="2"/>
                <w:szCs w:val="24"/>
              </w:rPr>
              <w:t>ai</w:t>
            </w:r>
            <w:r w:rsidR="001A6B18">
              <w:rPr>
                <w:kern w:val="2"/>
                <w:szCs w:val="24"/>
              </w:rPr>
              <w:t>s</w:t>
            </w:r>
            <w:r w:rsidR="00786A87">
              <w:rPr>
                <w:kern w:val="2"/>
                <w:szCs w:val="24"/>
              </w:rPr>
              <w:t xml:space="preserve"> atvej</w:t>
            </w:r>
            <w:r w:rsidR="00247B29">
              <w:rPr>
                <w:kern w:val="2"/>
                <w:szCs w:val="24"/>
              </w:rPr>
              <w:t>a</w:t>
            </w:r>
            <w:r w:rsidR="00383931">
              <w:rPr>
                <w:kern w:val="2"/>
                <w:szCs w:val="24"/>
              </w:rPr>
              <w:t>i</w:t>
            </w:r>
            <w:r w:rsidR="00247B29">
              <w:rPr>
                <w:kern w:val="2"/>
                <w:szCs w:val="24"/>
              </w:rPr>
              <w:t>s</w:t>
            </w:r>
            <w:r w:rsidR="00786A87">
              <w:rPr>
                <w:kern w:val="2"/>
                <w:szCs w:val="24"/>
              </w:rPr>
              <w:t xml:space="preserve"> </w:t>
            </w:r>
            <w:r w:rsidR="00786A87">
              <w:rPr>
                <w:b/>
                <w:bCs/>
                <w:kern w:val="2"/>
                <w:szCs w:val="24"/>
              </w:rPr>
              <w:t xml:space="preserve">ne </w:t>
            </w:r>
            <w:r w:rsidR="00786A87" w:rsidRPr="00786A87">
              <w:rPr>
                <w:b/>
                <w:bCs/>
                <w:kern w:val="2"/>
                <w:szCs w:val="24"/>
              </w:rPr>
              <w:t xml:space="preserve">vėliau kaip per </w:t>
            </w:r>
            <w:r w:rsidR="00674FB0">
              <w:rPr>
                <w:b/>
                <w:bCs/>
                <w:kern w:val="2"/>
                <w:szCs w:val="24"/>
              </w:rPr>
              <w:t>3</w:t>
            </w:r>
            <w:r w:rsidR="00674FB0" w:rsidRPr="00786A87">
              <w:rPr>
                <w:b/>
                <w:bCs/>
                <w:kern w:val="2"/>
                <w:szCs w:val="24"/>
              </w:rPr>
              <w:t xml:space="preserve"> </w:t>
            </w:r>
            <w:r w:rsidR="00786A87" w:rsidRPr="00786A87">
              <w:rPr>
                <w:b/>
                <w:bCs/>
                <w:kern w:val="2"/>
                <w:szCs w:val="24"/>
              </w:rPr>
              <w:t>(</w:t>
            </w:r>
            <w:r w:rsidR="00674FB0">
              <w:rPr>
                <w:b/>
                <w:bCs/>
                <w:kern w:val="2"/>
                <w:szCs w:val="24"/>
              </w:rPr>
              <w:t>tris</w:t>
            </w:r>
            <w:r w:rsidR="00786A87" w:rsidRPr="00786A87">
              <w:rPr>
                <w:b/>
                <w:bCs/>
                <w:kern w:val="2"/>
                <w:szCs w:val="24"/>
              </w:rPr>
              <w:t>) darbo dienas</w:t>
            </w:r>
            <w:r w:rsidR="00922238" w:rsidRPr="00786A87">
              <w:rPr>
                <w:kern w:val="2"/>
                <w:szCs w:val="24"/>
              </w:rPr>
              <w:t xml:space="preserve"> </w:t>
            </w:r>
            <w:r w:rsidR="00922238" w:rsidRPr="00FC73BC">
              <w:rPr>
                <w:kern w:val="2"/>
                <w:szCs w:val="24"/>
              </w:rPr>
              <w:t>nuo užsakymo pateikimo dienos</w:t>
            </w:r>
            <w:r w:rsidR="007C4848">
              <w:rPr>
                <w:kern w:val="2"/>
                <w:szCs w:val="24"/>
              </w:rPr>
              <w:t xml:space="preserve"> šiais</w:t>
            </w:r>
            <w:r w:rsidR="00922238" w:rsidRPr="00FC73BC">
              <w:rPr>
                <w:kern w:val="2"/>
                <w:szCs w:val="24"/>
              </w:rPr>
              <w:t xml:space="preserve"> adres</w:t>
            </w:r>
            <w:r w:rsidR="007C4848">
              <w:rPr>
                <w:kern w:val="2"/>
                <w:szCs w:val="24"/>
              </w:rPr>
              <w:t>ais</w:t>
            </w:r>
            <w:r w:rsidR="00922238" w:rsidRPr="00FC73BC">
              <w:rPr>
                <w:kern w:val="2"/>
                <w:szCs w:val="24"/>
              </w:rPr>
              <w:t xml:space="preserve"> </w:t>
            </w:r>
            <w:r w:rsidR="00922238" w:rsidRPr="00FC73BC">
              <w:t>Santariškių g. 2</w:t>
            </w:r>
            <w:r w:rsidR="007C4848">
              <w:t xml:space="preserve"> ir Santariškių g. 7</w:t>
            </w:r>
            <w:r w:rsidR="00922238" w:rsidRPr="00FC73BC">
              <w:t>, Vilnius</w:t>
            </w:r>
            <w:r w:rsidR="00922238" w:rsidRPr="00FC73BC">
              <w:rPr>
                <w:kern w:val="2"/>
                <w:szCs w:val="24"/>
              </w:rPr>
              <w:t xml:space="preserve">.   </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0685F22B" w:rsidR="00EE3697" w:rsidRDefault="00DB2C06" w:rsidP="0028063E">
            <w:pPr>
              <w:jc w:val="both"/>
              <w:rPr>
                <w:kern w:val="2"/>
                <w:szCs w:val="24"/>
              </w:rPr>
            </w:pPr>
            <w:r>
              <w:rPr>
                <w:kern w:val="2"/>
                <w:szCs w:val="24"/>
              </w:rPr>
              <w:t>Netaikoma</w:t>
            </w:r>
            <w:r w:rsidR="000930FB">
              <w:rPr>
                <w:kern w:val="2"/>
                <w:szCs w:val="24"/>
              </w:rPr>
              <w:t xml:space="preserve"> </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3AB835D5" w:rsidR="00887B56" w:rsidRPr="000F190A" w:rsidRDefault="00887B56" w:rsidP="0028063E">
            <w:pPr>
              <w:jc w:val="both"/>
              <w:rPr>
                <w:color w:val="0070C0"/>
                <w:kern w:val="2"/>
                <w:szCs w:val="24"/>
              </w:rPr>
            </w:pPr>
            <w:r w:rsidRPr="00807D26">
              <w:rPr>
                <w:kern w:val="2"/>
                <w:szCs w:val="24"/>
              </w:rPr>
              <w:t>Užsakymai teikiami Tiekėjo žemiau nurodytu elektroniniu paštu</w:t>
            </w:r>
            <w:r w:rsidR="00CA3F80" w:rsidRPr="00807D26">
              <w:rPr>
                <w:kern w:val="2"/>
                <w:szCs w:val="24"/>
              </w:rPr>
              <w:t xml:space="preserve"> </w:t>
            </w:r>
            <w:r w:rsidRPr="00807D26">
              <w:rPr>
                <w:kern w:val="2"/>
                <w:szCs w:val="24"/>
              </w:rPr>
              <w:t>ir laikomi gautais po 24 (dvidešimt keturių valandų) nuo užsakymo pateikimo.</w:t>
            </w:r>
          </w:p>
          <w:p w14:paraId="524E13DF" w14:textId="669D3CE5" w:rsidR="00CA3F80" w:rsidRPr="001B2B22"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w:t>
            </w:r>
            <w:r w:rsidRPr="000A5258">
              <w:rPr>
                <w:kern w:val="2"/>
                <w:szCs w:val="24"/>
              </w:rPr>
              <w:t>priėmimo aktas ar kitas Prekių pristatymą patvirtinantis dokumentas</w:t>
            </w:r>
            <w:r w:rsidRPr="00034452">
              <w:rPr>
                <w:color w:val="FF0000"/>
                <w:kern w:val="2"/>
                <w:szCs w:val="24"/>
              </w:rPr>
              <w:t xml:space="preserve"> </w:t>
            </w:r>
            <w:r w:rsidRPr="000F190A">
              <w:rPr>
                <w:kern w:val="2"/>
                <w:szCs w:val="24"/>
              </w:rPr>
              <w:t>(krovinio važtaraštis, sąskaita faktūra, pakavimo lapas).</w:t>
            </w:r>
          </w:p>
          <w:p w14:paraId="68F0232E" w14:textId="563D52E6" w:rsidR="00B81F36" w:rsidRPr="000F190A" w:rsidRDefault="00B81F36" w:rsidP="00B81F36">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 (jei prekės gamintojo nėra žymimos valstybine kalba – pasitelkiant lipdukus ar kt. priemones).</w:t>
            </w:r>
          </w:p>
          <w:p w14:paraId="6F16A095" w14:textId="318E915E" w:rsidR="000F190A" w:rsidRPr="0000783B" w:rsidRDefault="000F190A" w:rsidP="000F190A">
            <w:pPr>
              <w:jc w:val="both"/>
              <w:rPr>
                <w:szCs w:val="24"/>
              </w:rPr>
            </w:pPr>
            <w:r w:rsidRPr="0000783B">
              <w:rPr>
                <w:szCs w:val="24"/>
              </w:rPr>
              <w:t xml:space="preserve">4.5.3. </w:t>
            </w:r>
            <w:r w:rsidRPr="00EA25B9">
              <w:rPr>
                <w:szCs w:val="24"/>
              </w:rPr>
              <w:t>Sutarties 1</w:t>
            </w:r>
            <w:r w:rsidR="003B1AB8" w:rsidRPr="00EA25B9">
              <w:rPr>
                <w:szCs w:val="24"/>
              </w:rPr>
              <w:t>3</w:t>
            </w:r>
            <w:r w:rsidRPr="00EA25B9">
              <w:rPr>
                <w:szCs w:val="24"/>
              </w:rPr>
              <w:t>.</w:t>
            </w:r>
            <w:r w:rsidR="003B1AB8" w:rsidRPr="00EA25B9">
              <w:rPr>
                <w:szCs w:val="24"/>
              </w:rPr>
              <w:t>1</w:t>
            </w:r>
            <w:r w:rsidRPr="00EA25B9">
              <w:rPr>
                <w:szCs w:val="24"/>
              </w:rPr>
              <w:t>.</w:t>
            </w:r>
            <w:r w:rsidR="00755FAF" w:rsidRPr="00EA25B9">
              <w:rPr>
                <w:szCs w:val="24"/>
              </w:rPr>
              <w:t>1.</w:t>
            </w:r>
            <w:r w:rsidRPr="00EA25B9">
              <w:rPr>
                <w:szCs w:val="24"/>
              </w:rPr>
              <w:t xml:space="preserve"> punkt</w:t>
            </w:r>
            <w:r w:rsidR="000C148F" w:rsidRPr="00EA25B9">
              <w:rPr>
                <w:szCs w:val="24"/>
              </w:rPr>
              <w:t>e</w:t>
            </w:r>
            <w:r w:rsidRPr="00EA25B9">
              <w:rPr>
                <w:szCs w:val="24"/>
              </w:rPr>
              <w:t xml:space="preserve"> nurodytus dokumentus</w:t>
            </w:r>
            <w:r w:rsidR="00B433CD">
              <w:rPr>
                <w:szCs w:val="24"/>
              </w:rPr>
              <w:t xml:space="preserve"> </w:t>
            </w:r>
            <w:r w:rsidR="00B433CD" w:rsidRPr="0000783B">
              <w:rPr>
                <w:szCs w:val="24"/>
              </w:rPr>
              <w:t>(jeigu taikoma)</w:t>
            </w:r>
            <w:r w:rsidRPr="00EA25B9">
              <w:rPr>
                <w:szCs w:val="24"/>
              </w:rPr>
              <w:t>;</w:t>
            </w:r>
          </w:p>
          <w:p w14:paraId="68D59F89" w14:textId="31D90CB0" w:rsidR="000F190A" w:rsidRPr="0000783B" w:rsidRDefault="000F190A" w:rsidP="0000783B">
            <w:pPr>
              <w:jc w:val="both"/>
              <w:rPr>
                <w:szCs w:val="24"/>
              </w:rPr>
            </w:pPr>
            <w:r w:rsidRPr="0000783B">
              <w:rPr>
                <w:szCs w:val="24"/>
              </w:rPr>
              <w:t>4.5.4.</w:t>
            </w:r>
            <w:r w:rsidR="00945D8A">
              <w:rPr>
                <w:szCs w:val="24"/>
              </w:rPr>
              <w:t xml:space="preserve"> </w:t>
            </w:r>
            <w:r w:rsidRPr="0000783B">
              <w:rPr>
                <w:szCs w:val="24"/>
              </w:rPr>
              <w:t>Techninėje</w:t>
            </w:r>
            <w:r>
              <w:rPr>
                <w:szCs w:val="24"/>
              </w:rPr>
              <w:t xml:space="preserve"> </w:t>
            </w:r>
            <w:r w:rsidRPr="0000783B">
              <w:rPr>
                <w:szCs w:val="24"/>
              </w:rPr>
              <w:t>specifikacijoje reikalaujami dokumentai (jeigu taikoma).</w:t>
            </w:r>
          </w:p>
          <w:p w14:paraId="6F908DED" w14:textId="18B48EEF" w:rsidR="00EE3697" w:rsidRPr="000F190A" w:rsidRDefault="00B81F36" w:rsidP="00B81F36">
            <w:pPr>
              <w:jc w:val="both"/>
              <w:rPr>
                <w:kern w:val="2"/>
                <w:szCs w:val="24"/>
              </w:rPr>
            </w:pPr>
            <w:r w:rsidRPr="000F190A">
              <w:rPr>
                <w:kern w:val="2"/>
                <w:szCs w:val="24"/>
              </w:rPr>
              <w:t>4.5.</w:t>
            </w:r>
            <w:r w:rsidR="000F190A" w:rsidRPr="000F190A">
              <w:rPr>
                <w:kern w:val="2"/>
                <w:szCs w:val="24"/>
              </w:rPr>
              <w:t>5</w:t>
            </w:r>
            <w:r w:rsidRPr="000F190A">
              <w:rPr>
                <w:kern w:val="2"/>
                <w:szCs w:val="24"/>
              </w:rPr>
              <w:t xml:space="preserve">. Tiekėjui nepateikus nurodytų dokumentų, laikoma, kad Prekės neatitinka Sutartyje nustatytų reikalavimų.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52750C27" w:rsidR="00EE3697" w:rsidRPr="00BE700F" w:rsidRDefault="00653F29" w:rsidP="00653F29">
            <w:pPr>
              <w:rPr>
                <w:kern w:val="2"/>
                <w:szCs w:val="24"/>
              </w:rPr>
            </w:pPr>
            <w:r w:rsidRPr="00A73E99">
              <w:t xml:space="preserve">Fiksuoto </w:t>
            </w:r>
            <w:r w:rsidR="002634F7">
              <w:t>į</w:t>
            </w:r>
            <w:r w:rsidRPr="00A73E99">
              <w:t>kain</w:t>
            </w:r>
            <w:r w:rsidR="002634F7">
              <w:t>i</w:t>
            </w:r>
            <w:r w:rsidRPr="00A73E99">
              <w:t xml:space="preserve">o </w:t>
            </w:r>
            <w:r w:rsidRPr="00A73E99">
              <w:rPr>
                <w:kern w:val="2"/>
                <w:szCs w:val="24"/>
              </w:rPr>
              <w:t xml:space="preserve">kainodara </w:t>
            </w:r>
          </w:p>
        </w:tc>
      </w:tr>
      <w:tr w:rsidR="00EE3697" w14:paraId="70C4ABB1" w14:textId="77777777" w:rsidTr="001974B4">
        <w:trPr>
          <w:trHeight w:val="695"/>
        </w:trPr>
        <w:tc>
          <w:tcPr>
            <w:tcW w:w="2557" w:type="dxa"/>
          </w:tcPr>
          <w:p w14:paraId="2D3ED39A" w14:textId="37B2ABF3"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lastRenderedPageBreak/>
              <w:t>fiksuot</w:t>
            </w:r>
            <w:r w:rsidR="002634F7">
              <w:rPr>
                <w:b/>
                <w:bCs/>
                <w:kern w:val="2"/>
                <w:szCs w:val="24"/>
                <w:u w:val="single"/>
              </w:rPr>
              <w:t>o</w:t>
            </w:r>
            <w:r>
              <w:rPr>
                <w:b/>
                <w:bCs/>
                <w:kern w:val="2"/>
                <w:szCs w:val="24"/>
                <w:u w:val="single"/>
              </w:rPr>
              <w:t xml:space="preserve"> </w:t>
            </w:r>
            <w:r w:rsidR="00792710">
              <w:rPr>
                <w:b/>
                <w:bCs/>
                <w:kern w:val="2"/>
                <w:szCs w:val="24"/>
                <w:u w:val="single"/>
              </w:rPr>
              <w:t>į</w:t>
            </w:r>
            <w:r>
              <w:rPr>
                <w:b/>
                <w:bCs/>
                <w:kern w:val="2"/>
                <w:szCs w:val="24"/>
                <w:u w:val="single"/>
              </w:rPr>
              <w:t>kain</w:t>
            </w:r>
            <w:r w:rsidR="00792710">
              <w:rPr>
                <w:b/>
                <w:bCs/>
                <w:kern w:val="2"/>
                <w:szCs w:val="24"/>
                <w:u w:val="single"/>
              </w:rPr>
              <w:t>io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lastRenderedPageBreak/>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lastRenderedPageBreak/>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29374D27" w:rsidR="00EE3697" w:rsidRPr="00D90220" w:rsidRDefault="006F4BCB" w:rsidP="0028063E">
            <w:pPr>
              <w:jc w:val="both"/>
              <w:rPr>
                <w:kern w:val="2"/>
                <w:szCs w:val="24"/>
                <w:lang w:val="en-US"/>
              </w:rPr>
            </w:pPr>
            <w:r w:rsidRPr="00D90220">
              <w:rPr>
                <w:color w:val="000000"/>
                <w:kern w:val="2"/>
                <w:szCs w:val="24"/>
              </w:rPr>
              <w:t xml:space="preserve">5.2.2. </w:t>
            </w:r>
            <w:r w:rsidR="00D237C5" w:rsidRPr="00E61DEA">
              <w:rPr>
                <w:color w:val="000000"/>
                <w:kern w:val="2"/>
                <w:szCs w:val="24"/>
              </w:rPr>
              <w:t xml:space="preserve">Šioje Sutartyje Pradinės Sutarties vertė yra lygi </w:t>
            </w:r>
            <w:r w:rsidR="00D237C5" w:rsidRPr="00E61DEA">
              <w:rPr>
                <w:b/>
                <w:color w:val="000000"/>
                <w:kern w:val="2"/>
                <w:szCs w:val="24"/>
              </w:rPr>
              <w:t xml:space="preserve">maksimaliai pirkimui skirtai lėšų sumai be PVM </w:t>
            </w:r>
            <w:r w:rsidR="00D237C5" w:rsidRPr="00E61DEA">
              <w:rPr>
                <w:color w:val="000000"/>
                <w:kern w:val="2"/>
                <w:szCs w:val="24"/>
              </w:rPr>
              <w:t xml:space="preserve">pirkimo dokumentuose ir Sutartyje nurodytų </w:t>
            </w:r>
            <w:r w:rsidR="00D237C5" w:rsidRPr="00E61DEA">
              <w:rPr>
                <w:color w:val="000000"/>
                <w:szCs w:val="24"/>
              </w:rPr>
              <w:t>P</w:t>
            </w:r>
            <w:r w:rsidR="00D237C5">
              <w:rPr>
                <w:color w:val="000000"/>
                <w:szCs w:val="24"/>
              </w:rPr>
              <w:t>reki</w:t>
            </w:r>
            <w:r w:rsidR="00D237C5" w:rsidRPr="00E61DEA">
              <w:rPr>
                <w:color w:val="000000"/>
                <w:szCs w:val="24"/>
              </w:rPr>
              <w:t xml:space="preserve">ų </w:t>
            </w:r>
            <w:r w:rsidR="00D237C5" w:rsidRPr="00E61DEA">
              <w:rPr>
                <w:color w:val="000000"/>
                <w:kern w:val="2"/>
                <w:szCs w:val="24"/>
              </w:rPr>
              <w:t>įsigijimui Tiekėjo pasiūlyme nurodytais įkainiais be PVM.</w:t>
            </w:r>
            <w:r w:rsidR="00D237C5" w:rsidRPr="00E61DEA">
              <w:rPr>
                <w:color w:val="2B579A"/>
                <w:kern w:val="2"/>
                <w:szCs w:val="24"/>
              </w:rPr>
              <w:t xml:space="preserve"> </w:t>
            </w:r>
            <w:r w:rsidR="00D237C5" w:rsidRPr="00E61DEA">
              <w:rPr>
                <w:color w:val="000000"/>
                <w:kern w:val="2"/>
                <w:szCs w:val="24"/>
              </w:rPr>
              <w:t xml:space="preserve">Pirkėjas perka </w:t>
            </w:r>
            <w:r w:rsidR="00D237C5" w:rsidRPr="00E61DEA">
              <w:rPr>
                <w:color w:val="000000"/>
                <w:szCs w:val="24"/>
              </w:rPr>
              <w:t>P</w:t>
            </w:r>
            <w:r w:rsidR="00D237C5">
              <w:rPr>
                <w:color w:val="000000"/>
                <w:szCs w:val="24"/>
              </w:rPr>
              <w:t>reke</w:t>
            </w:r>
            <w:r w:rsidR="00D237C5" w:rsidRPr="00E61DEA">
              <w:rPr>
                <w:color w:val="000000"/>
                <w:szCs w:val="24"/>
              </w:rPr>
              <w:t>s</w:t>
            </w:r>
            <w:r w:rsidR="00D237C5" w:rsidRPr="00E61DEA">
              <w:rPr>
                <w:color w:val="000000"/>
                <w:kern w:val="2"/>
                <w:szCs w:val="24"/>
              </w:rPr>
              <w:t xml:space="preserve"> pagal poreikį Sutartyje arba jos priede Nr</w:t>
            </w:r>
            <w:r w:rsidR="00D237C5" w:rsidRPr="00E61DEA">
              <w:rPr>
                <w:kern w:val="2"/>
                <w:szCs w:val="24"/>
              </w:rPr>
              <w:t>. 1</w:t>
            </w:r>
            <w:r w:rsidR="00D237C5" w:rsidRPr="00E61DEA">
              <w:rPr>
                <w:color w:val="000000"/>
                <w:kern w:val="2"/>
                <w:szCs w:val="24"/>
              </w:rPr>
              <w:t xml:space="preserve"> n</w:t>
            </w:r>
            <w:r w:rsidR="00D237C5" w:rsidRPr="00E61DEA">
              <w:rPr>
                <w:kern w:val="2"/>
                <w:szCs w:val="24"/>
              </w:rPr>
              <w:t>urodytais</w:t>
            </w:r>
            <w:r w:rsidR="00D237C5" w:rsidRPr="00E61DEA">
              <w:rPr>
                <w:color w:val="000000"/>
                <w:kern w:val="2"/>
                <w:szCs w:val="24"/>
              </w:rPr>
              <w:t xml:space="preserve"> įkainiais, neviršijant </w:t>
            </w:r>
            <w:r w:rsidR="00410284">
              <w:rPr>
                <w:color w:val="000000"/>
                <w:kern w:val="2"/>
                <w:szCs w:val="24"/>
              </w:rPr>
              <w:t xml:space="preserve">bendros </w:t>
            </w:r>
            <w:r w:rsidR="00D237C5" w:rsidRPr="00E61DEA">
              <w:rPr>
                <w:color w:val="000000"/>
                <w:kern w:val="2"/>
                <w:szCs w:val="24"/>
              </w:rPr>
              <w:t xml:space="preserve">Sutarties kainos. Sutartyje arba jos priede Nr. </w:t>
            </w:r>
            <w:r w:rsidR="00D237C5" w:rsidRPr="00E61DEA">
              <w:rPr>
                <w:kern w:val="2"/>
                <w:szCs w:val="24"/>
              </w:rPr>
              <w:t xml:space="preserve">1 </w:t>
            </w:r>
            <w:r w:rsidR="00D237C5" w:rsidRPr="00E61DEA">
              <w:rPr>
                <w:color w:val="000000"/>
                <w:kern w:val="2"/>
                <w:szCs w:val="24"/>
              </w:rPr>
              <w:t xml:space="preserve">atskirose eilutėse nurodytas </w:t>
            </w:r>
            <w:r w:rsidR="00D237C5" w:rsidRPr="00E61DEA">
              <w:rPr>
                <w:color w:val="000000"/>
                <w:szCs w:val="24"/>
              </w:rPr>
              <w:t>P</w:t>
            </w:r>
            <w:r w:rsidR="00D237C5">
              <w:rPr>
                <w:color w:val="000000"/>
                <w:szCs w:val="24"/>
              </w:rPr>
              <w:t>reki</w:t>
            </w:r>
            <w:r w:rsidR="00D237C5" w:rsidRPr="00E61DEA">
              <w:rPr>
                <w:color w:val="000000"/>
                <w:szCs w:val="24"/>
              </w:rPr>
              <w:t>ų</w:t>
            </w:r>
            <w:r w:rsidR="00D237C5" w:rsidRPr="00E61DEA">
              <w:rPr>
                <w:color w:val="000000"/>
                <w:kern w:val="2"/>
                <w:szCs w:val="24"/>
              </w:rPr>
              <w:t xml:space="preserve"> kiekis gali būti keičiamas (didėti ar mažėti).</w:t>
            </w:r>
            <w:r w:rsidR="00D237C5" w:rsidRPr="00697290">
              <w:rPr>
                <w:kern w:val="2"/>
                <w:szCs w:val="24"/>
              </w:rPr>
              <w:t xml:space="preserve"> Pirkėjas neįsipareigoja išpirkti preliminaraus P</w:t>
            </w:r>
            <w:r w:rsidR="00D237C5">
              <w:rPr>
                <w:kern w:val="2"/>
                <w:szCs w:val="24"/>
              </w:rPr>
              <w:t>reki</w:t>
            </w:r>
            <w:r w:rsidR="00D237C5" w:rsidRPr="00697290">
              <w:rPr>
                <w:kern w:val="2"/>
                <w:szCs w:val="24"/>
              </w:rPr>
              <w:t>ų kiekio ar bet kokios jo dalies</w:t>
            </w:r>
            <w:r w:rsidR="005C216E" w:rsidRPr="00D90220">
              <w:rPr>
                <w:color w:val="000000"/>
                <w:kern w:val="2"/>
                <w:szCs w:val="24"/>
              </w:rPr>
              <w:t>.</w:t>
            </w:r>
            <w:r w:rsidR="004D2771">
              <w:rPr>
                <w:color w:val="000000"/>
                <w:kern w:val="2"/>
                <w:szCs w:val="24"/>
              </w:rPr>
              <w:t xml:space="preserve"> </w:t>
            </w:r>
            <w:r w:rsidR="00BE700F">
              <w:rPr>
                <w:color w:val="000000"/>
                <w:kern w:val="2"/>
                <w:szCs w:val="24"/>
              </w:rPr>
              <w:t xml:space="preserve"> </w:t>
            </w:r>
            <w:r w:rsidR="00EE3697" w:rsidRPr="00D90220">
              <w:rPr>
                <w:kern w:val="2"/>
                <w:szCs w:val="24"/>
                <w:lang w:val="en-US"/>
              </w:rPr>
              <w:t xml:space="preserve"> </w:t>
            </w:r>
          </w:p>
          <w:p w14:paraId="4BBEC627" w14:textId="51659D24"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77777777" w:rsidR="001D6448" w:rsidRDefault="000419C9" w:rsidP="00217CDC">
            <w:pPr>
              <w:rPr>
                <w:kern w:val="2"/>
                <w:szCs w:val="24"/>
              </w:rPr>
            </w:pPr>
            <w:r w:rsidRPr="00881764">
              <w:rPr>
                <w:kern w:val="2"/>
                <w:szCs w:val="24"/>
              </w:rPr>
              <w:t>5.3.1. dėl PVM tarifo pasikeitimo</w:t>
            </w:r>
            <w:r w:rsidR="001D6448">
              <w:rPr>
                <w:kern w:val="2"/>
                <w:szCs w:val="24"/>
              </w:rPr>
              <w:t>,</w:t>
            </w:r>
          </w:p>
          <w:p w14:paraId="4EB0BEE0" w14:textId="491FEBDD" w:rsidR="00EE3697" w:rsidRPr="00217CDC" w:rsidRDefault="00362EB1" w:rsidP="00217CDC">
            <w:pPr>
              <w:rPr>
                <w:kern w:val="2"/>
                <w:szCs w:val="24"/>
              </w:rPr>
            </w:pPr>
            <w:r>
              <w:rPr>
                <w:kern w:val="2"/>
                <w:szCs w:val="24"/>
              </w:rPr>
              <w:t xml:space="preserve">5.3.3. </w:t>
            </w:r>
            <w:r>
              <w:rPr>
                <w:kern w:val="2"/>
              </w:rPr>
              <w:t xml:space="preserve">dėl kainų lygio pokyčio. </w:t>
            </w: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1974B4">
        <w:trPr>
          <w:trHeight w:val="300"/>
        </w:trPr>
        <w:tc>
          <w:tcPr>
            <w:tcW w:w="2557" w:type="dxa"/>
          </w:tcPr>
          <w:p w14:paraId="64504161" w14:textId="77777777" w:rsidR="001A03D8" w:rsidRDefault="001A03D8" w:rsidP="001A03D8">
            <w:pPr>
              <w:rPr>
                <w:b/>
                <w:bCs/>
                <w:kern w:val="2"/>
                <w:szCs w:val="24"/>
              </w:rPr>
            </w:pPr>
            <w:r>
              <w:rPr>
                <w:b/>
                <w:bCs/>
                <w:kern w:val="2"/>
                <w:szCs w:val="24"/>
              </w:rPr>
              <w:t>5.3.3. Sutarties kainos / įkainių peržiūra dėl kainų lygio pokyčio</w:t>
            </w:r>
          </w:p>
          <w:p w14:paraId="75E9077E" w14:textId="77777777" w:rsidR="001A03D8" w:rsidRDefault="001A03D8" w:rsidP="001A03D8">
            <w:pPr>
              <w:rPr>
                <w:color w:val="4472C4"/>
                <w:kern w:val="2"/>
                <w:szCs w:val="24"/>
              </w:rPr>
            </w:pPr>
          </w:p>
          <w:p w14:paraId="07D16423" w14:textId="31380D82" w:rsidR="001A03D8" w:rsidRPr="00F337C9" w:rsidRDefault="001A03D8" w:rsidP="001A03D8">
            <w:pPr>
              <w:rPr>
                <w:b/>
                <w:bCs/>
                <w:kern w:val="2"/>
                <w:szCs w:val="24"/>
              </w:rPr>
            </w:pPr>
          </w:p>
        </w:tc>
        <w:tc>
          <w:tcPr>
            <w:tcW w:w="7077" w:type="dxa"/>
            <w:gridSpan w:val="2"/>
          </w:tcPr>
          <w:p w14:paraId="22102758" w14:textId="4C736905" w:rsidR="001C4611" w:rsidRDefault="001C4611" w:rsidP="001C4611">
            <w:pPr>
              <w:jc w:val="both"/>
              <w:rPr>
                <w:szCs w:val="24"/>
              </w:rPr>
            </w:pPr>
            <w:r>
              <w:rPr>
                <w:color w:val="000000"/>
                <w:szCs w:val="24"/>
              </w:rPr>
              <w:t>5.3.3.1. Bet</w:t>
            </w:r>
            <w:r>
              <w:rPr>
                <w:szCs w:val="24"/>
              </w:rPr>
              <w:t xml:space="preserve"> kuri Sutarties Šalis Sutarties galiojimo metu turi teisę inicijuoti Sutarties</w:t>
            </w:r>
            <w:r w:rsidR="00603231">
              <w:rPr>
                <w:szCs w:val="24"/>
              </w:rPr>
              <w:t xml:space="preserve"> kainų /</w:t>
            </w:r>
            <w:r>
              <w:rPr>
                <w:szCs w:val="24"/>
              </w:rPr>
              <w:t xml:space="preserve"> </w:t>
            </w:r>
            <w:r w:rsidRPr="00A93127">
              <w:rPr>
                <w:szCs w:val="24"/>
              </w:rPr>
              <w:t>įkainių</w:t>
            </w:r>
            <w:r>
              <w:rPr>
                <w:color w:val="FF0000"/>
                <w:szCs w:val="24"/>
              </w:rPr>
              <w:t xml:space="preserve"> </w:t>
            </w:r>
            <w:r>
              <w:rPr>
                <w:szCs w:val="24"/>
              </w:rPr>
              <w:t>peržiūrą (keitimą) ne anksčiau kaip po</w:t>
            </w:r>
            <w:r w:rsidRPr="00D30ABE">
              <w:rPr>
                <w:rFonts w:eastAsia="Calibri"/>
                <w:sz w:val="22"/>
                <w:szCs w:val="22"/>
              </w:rPr>
              <w:t xml:space="preserve"> </w:t>
            </w:r>
            <w:r>
              <w:rPr>
                <w:rFonts w:eastAsia="Calibri"/>
                <w:sz w:val="22"/>
                <w:szCs w:val="22"/>
              </w:rPr>
              <w:t>6</w:t>
            </w:r>
            <w:r w:rsidRPr="00D30ABE">
              <w:rPr>
                <w:rFonts w:eastAsia="Calibri"/>
                <w:sz w:val="22"/>
                <w:szCs w:val="22"/>
              </w:rPr>
              <w:t xml:space="preserve"> (</w:t>
            </w:r>
            <w:r>
              <w:rPr>
                <w:rFonts w:eastAsia="Calibri"/>
                <w:sz w:val="22"/>
                <w:szCs w:val="22"/>
              </w:rPr>
              <w:t>šešių</w:t>
            </w:r>
            <w:r w:rsidRPr="00D30ABE">
              <w:rPr>
                <w:rFonts w:eastAsia="Calibri"/>
                <w:sz w:val="22"/>
                <w:szCs w:val="22"/>
              </w:rPr>
              <w:t xml:space="preserve">) mėnesių </w:t>
            </w:r>
            <w:r w:rsidRPr="00A93127">
              <w:rPr>
                <w:rFonts w:eastAsia="Calibri"/>
                <w:sz w:val="22"/>
                <w:szCs w:val="22"/>
              </w:rPr>
              <w:t>nuo</w:t>
            </w:r>
            <w:r>
              <w:rPr>
                <w:rFonts w:eastAsia="Calibri"/>
                <w:sz w:val="22"/>
                <w:szCs w:val="22"/>
              </w:rPr>
              <w:t xml:space="preserve"> </w:t>
            </w:r>
            <w:r w:rsidRPr="00A93127">
              <w:rPr>
                <w:szCs w:val="24"/>
              </w:rPr>
              <w:t xml:space="preserve">Sutarties įsigaliojimo dienos </w:t>
            </w:r>
            <w:r>
              <w:rPr>
                <w:szCs w:val="24"/>
              </w:rPr>
              <w:t>(jeigu peržiūra jau buvo atlikta – nuo Susitarimo dėl paskutinio perskaičiavimo pagal šį Specialiųjų sąlygų punktą įsigaliojimo dienos),</w:t>
            </w:r>
            <w:r>
              <w:rPr>
                <w:color w:val="4472C4"/>
                <w:kern w:val="2"/>
                <w:szCs w:val="24"/>
              </w:rPr>
              <w:t xml:space="preserve"> </w:t>
            </w:r>
            <w:r>
              <w:rPr>
                <w:szCs w:val="24"/>
              </w:rPr>
              <w:t xml:space="preserve">jeigu Vartojimo prekių ir paslaugų kainų pokytis (k), apskaičiuotas kaip nustatyta 5.3.3.6 punkte, viršija 10 (dešimt) procentų. Sutarties </w:t>
            </w:r>
            <w:r w:rsidRPr="00E3583A">
              <w:rPr>
                <w:szCs w:val="24"/>
              </w:rPr>
              <w:t>įkainių</w:t>
            </w:r>
            <w:r>
              <w:rPr>
                <w:color w:val="FF0000"/>
                <w:szCs w:val="24"/>
              </w:rPr>
              <w:t xml:space="preserve"> </w:t>
            </w:r>
            <w:r>
              <w:rPr>
                <w:szCs w:val="24"/>
              </w:rPr>
              <w:t xml:space="preserve">peržiūra atliekama ne rečiau kaip kas </w:t>
            </w:r>
            <w:r>
              <w:rPr>
                <w:rFonts w:eastAsia="Calibri"/>
                <w:sz w:val="22"/>
                <w:szCs w:val="22"/>
              </w:rPr>
              <w:t>6</w:t>
            </w:r>
            <w:r w:rsidRPr="00D30ABE">
              <w:rPr>
                <w:rFonts w:eastAsia="Calibri"/>
                <w:sz w:val="22"/>
                <w:szCs w:val="22"/>
              </w:rPr>
              <w:t xml:space="preserve"> (</w:t>
            </w:r>
            <w:r>
              <w:rPr>
                <w:rFonts w:eastAsia="Calibri"/>
                <w:sz w:val="22"/>
                <w:szCs w:val="22"/>
              </w:rPr>
              <w:t>šeši</w:t>
            </w:r>
            <w:r w:rsidRPr="00D30ABE">
              <w:rPr>
                <w:rFonts w:eastAsia="Calibri"/>
                <w:sz w:val="22"/>
                <w:szCs w:val="22"/>
              </w:rPr>
              <w:t xml:space="preserve">) </w:t>
            </w:r>
            <w:r>
              <w:rPr>
                <w:szCs w:val="24"/>
              </w:rPr>
              <w:t>mėnesiai</w:t>
            </w:r>
          </w:p>
          <w:p w14:paraId="60C2243F" w14:textId="1EE6605D" w:rsidR="001C4611" w:rsidRDefault="001C4611" w:rsidP="001C4611">
            <w:pPr>
              <w:jc w:val="both"/>
              <w:rPr>
                <w:color w:val="000000"/>
                <w:kern w:val="2"/>
                <w:szCs w:val="24"/>
                <w:shd w:val="clear" w:color="auto" w:fill="FFFFFF"/>
              </w:rPr>
            </w:pPr>
            <w:r>
              <w:rPr>
                <w:kern w:val="2"/>
                <w:szCs w:val="24"/>
              </w:rPr>
              <w:t xml:space="preserve">5.3.3.2. Sutarties </w:t>
            </w:r>
            <w:r w:rsidRPr="00DC6C17">
              <w:rPr>
                <w:kern w:val="2"/>
                <w:szCs w:val="24"/>
                <w:shd w:val="clear" w:color="auto" w:fill="FFFFFF"/>
              </w:rPr>
              <w:t xml:space="preserve">įkainiai </w:t>
            </w:r>
            <w:r>
              <w:rPr>
                <w:color w:val="000000"/>
                <w:kern w:val="2"/>
                <w:szCs w:val="24"/>
                <w:shd w:val="clear" w:color="auto" w:fill="FFFFFF"/>
              </w:rPr>
              <w:t>peržiūrimi tik tai Sutarties daliai, kuri nėra išpirkta, t. y. P</w:t>
            </w:r>
            <w:r w:rsidR="006F3982">
              <w:rPr>
                <w:color w:val="000000"/>
                <w:kern w:val="2"/>
                <w:szCs w:val="24"/>
                <w:shd w:val="clear" w:color="auto" w:fill="FFFFFF"/>
              </w:rPr>
              <w:t>rekė</w:t>
            </w:r>
            <w:r>
              <w:rPr>
                <w:color w:val="000000"/>
                <w:kern w:val="2"/>
                <w:szCs w:val="24"/>
                <w:shd w:val="clear" w:color="auto" w:fill="FFFFFF"/>
              </w:rPr>
              <w:t>ms, kurios nėra priimtos ir apmokėtos. Vėlesnė Sutarties</w:t>
            </w:r>
            <w:r w:rsidR="006F3982">
              <w:rPr>
                <w:color w:val="000000"/>
                <w:kern w:val="2"/>
                <w:szCs w:val="24"/>
                <w:shd w:val="clear" w:color="auto" w:fill="FFFFFF"/>
              </w:rPr>
              <w:t xml:space="preserve"> kainų /</w:t>
            </w:r>
            <w:r>
              <w:rPr>
                <w:color w:val="000000"/>
                <w:kern w:val="2"/>
                <w:szCs w:val="24"/>
                <w:shd w:val="clear" w:color="auto" w:fill="FFFFFF"/>
              </w:rPr>
              <w:t xml:space="preserve">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12F57775" w14:textId="40F45D72" w:rsidR="001C4611" w:rsidRDefault="001C4611" w:rsidP="001C4611">
            <w:pPr>
              <w:jc w:val="both"/>
              <w:rPr>
                <w:color w:val="000000"/>
                <w:kern w:val="2"/>
                <w:szCs w:val="24"/>
                <w:shd w:val="clear" w:color="auto" w:fill="FFFFFF"/>
              </w:rPr>
            </w:pPr>
            <w:r>
              <w:rPr>
                <w:color w:val="000000"/>
                <w:kern w:val="2"/>
                <w:szCs w:val="24"/>
              </w:rPr>
              <w:lastRenderedPageBreak/>
              <w:t xml:space="preserve">5.3.3.3. </w:t>
            </w:r>
            <w:r>
              <w:rPr>
                <w:color w:val="000000"/>
                <w:kern w:val="2"/>
                <w:szCs w:val="24"/>
                <w:shd w:val="clear" w:color="auto" w:fill="FFFFFF"/>
              </w:rPr>
              <w:t>Jeigu P</w:t>
            </w:r>
            <w:r w:rsidR="005A1BA2">
              <w:rPr>
                <w:color w:val="000000"/>
                <w:kern w:val="2"/>
                <w:szCs w:val="24"/>
                <w:shd w:val="clear" w:color="auto" w:fill="FFFFFF"/>
              </w:rPr>
              <w:t>reki</w:t>
            </w:r>
            <w:r>
              <w:rPr>
                <w:color w:val="000000"/>
                <w:szCs w:val="24"/>
              </w:rPr>
              <w:t>ų ti</w:t>
            </w:r>
            <w:r w:rsidR="005A1BA2">
              <w:rPr>
                <w:color w:val="000000"/>
                <w:szCs w:val="24"/>
              </w:rPr>
              <w:t>e</w:t>
            </w:r>
            <w:r>
              <w:rPr>
                <w:color w:val="000000"/>
                <w:szCs w:val="24"/>
              </w:rPr>
              <w:t>kimas</w:t>
            </w:r>
            <w:r>
              <w:rPr>
                <w:color w:val="000000"/>
                <w:kern w:val="2"/>
                <w:szCs w:val="24"/>
                <w:shd w:val="clear" w:color="auto" w:fill="FFFFFF"/>
              </w:rPr>
              <w:t xml:space="preserve"> vėluoja dėl Tiekėjo kaltės, uždelstų ti</w:t>
            </w:r>
            <w:r w:rsidR="005A1BA2">
              <w:rPr>
                <w:color w:val="000000"/>
                <w:kern w:val="2"/>
                <w:szCs w:val="24"/>
                <w:shd w:val="clear" w:color="auto" w:fill="FFFFFF"/>
              </w:rPr>
              <w:t>e</w:t>
            </w:r>
            <w:r>
              <w:rPr>
                <w:color w:val="000000"/>
                <w:kern w:val="2"/>
                <w:szCs w:val="24"/>
                <w:shd w:val="clear" w:color="auto" w:fill="FFFFFF"/>
              </w:rPr>
              <w:t>kti P</w:t>
            </w:r>
            <w:r w:rsidR="005A1BA2">
              <w:rPr>
                <w:color w:val="000000"/>
                <w:kern w:val="2"/>
                <w:szCs w:val="24"/>
                <w:shd w:val="clear" w:color="auto" w:fill="FFFFFF"/>
              </w:rPr>
              <w:t>reki</w:t>
            </w:r>
            <w:r>
              <w:rPr>
                <w:color w:val="000000"/>
                <w:szCs w:val="24"/>
              </w:rPr>
              <w:t>ų</w:t>
            </w:r>
            <w:r>
              <w:rPr>
                <w:color w:val="000000"/>
                <w:kern w:val="2"/>
                <w:szCs w:val="24"/>
                <w:shd w:val="clear" w:color="auto" w:fill="FFFFFF"/>
              </w:rPr>
              <w:t xml:space="preserve">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19908C0F" w14:textId="18D9D9F9" w:rsidR="001C4611" w:rsidRPr="00123E15" w:rsidRDefault="001C4611" w:rsidP="001C4611">
            <w:pPr>
              <w:jc w:val="both"/>
              <w:rPr>
                <w:szCs w:val="22"/>
              </w:rPr>
            </w:pPr>
            <w:r>
              <w:rPr>
                <w:color w:val="000000"/>
                <w:kern w:val="2"/>
                <w:szCs w:val="24"/>
              </w:rPr>
              <w:t xml:space="preserve">5.3.3.4. </w:t>
            </w:r>
            <w:r w:rsidRPr="00EB62FA">
              <w:rPr>
                <w:szCs w:val="24"/>
              </w:rPr>
              <w:t>Sutartyje numatyti įkainiai gali būti perskaičiuojami, jeigu Valstybės duomenų agentūros (</w:t>
            </w:r>
            <w:hyperlink r:id="rId12" w:history="1">
              <w:r w:rsidRPr="00EB62FA">
                <w:rPr>
                  <w:rStyle w:val="Hyperlink"/>
                  <w:szCs w:val="24"/>
                </w:rPr>
                <w:t>www.stat.gov.lt</w:t>
              </w:r>
            </w:hyperlink>
            <w:r w:rsidRPr="00EB62FA">
              <w:rPr>
                <w:szCs w:val="24"/>
              </w:rPr>
              <w:t xml:space="preserve">; </w:t>
            </w:r>
            <w:hyperlink r:id="rId13" w:anchor="/" w:history="1">
              <w:r w:rsidRPr="00842FD4">
                <w:rPr>
                  <w:rStyle w:val="Hyperlink"/>
                  <w:szCs w:val="24"/>
                </w:rPr>
                <w:t>https://osp.stat.gov.lt/statistiniu-rodikliu-analize?indicator=S7R260#/</w:t>
              </w:r>
            </w:hyperlink>
            <w:r w:rsidRPr="00EB62FA">
              <w:rPr>
                <w:rStyle w:val="Hyperlink"/>
                <w:szCs w:val="24"/>
              </w:rPr>
              <w:t xml:space="preserve">) </w:t>
            </w:r>
            <w:r>
              <w:rPr>
                <w:rStyle w:val="Hyperlink"/>
                <w:szCs w:val="24"/>
                <w:u w:val="none"/>
              </w:rPr>
              <w:t xml:space="preserve">  </w:t>
            </w:r>
            <w:r w:rsidRPr="00EB62FA">
              <w:rPr>
                <w:szCs w:val="24"/>
              </w:rPr>
              <w:t>kas mėnesį skelbiamo vartotojų kainų indekso (</w:t>
            </w:r>
            <w:sdt>
              <w:sdtPr>
                <w:rPr>
                  <w:szCs w:val="24"/>
                </w:rPr>
                <w:id w:val="628443913"/>
                <w:placeholder>
                  <w:docPart w:val="4E79043F8D0146E292FEA84FE41D1AB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730761">
                  <w:rPr>
                    <w:szCs w:val="24"/>
                  </w:rPr>
                  <w:t>06 SVEIKATA</w:t>
                </w:r>
              </w:sdtContent>
            </w:sdt>
            <w:r w:rsidRPr="00EB62FA">
              <w:rPr>
                <w:szCs w:val="24"/>
              </w:rPr>
              <w:t>) pokytis</w:t>
            </w:r>
            <w:r>
              <w:rPr>
                <w:sz w:val="22"/>
                <w:szCs w:val="22"/>
              </w:rPr>
              <w:t xml:space="preserve"> </w:t>
            </w:r>
            <w:r w:rsidRPr="00EB62FA">
              <w:rPr>
                <w:szCs w:val="22"/>
              </w:rPr>
              <w:t xml:space="preserve">(k), yra didesnis kaip 10 </w:t>
            </w:r>
            <w:r>
              <w:rPr>
                <w:szCs w:val="22"/>
              </w:rPr>
              <w:t xml:space="preserve">(dešimt) </w:t>
            </w:r>
            <w:r w:rsidRPr="00EB62FA">
              <w:rPr>
                <w:szCs w:val="22"/>
              </w:rPr>
              <w:t>procentų</w:t>
            </w:r>
            <w:r>
              <w:rPr>
                <w:szCs w:val="22"/>
              </w:rPr>
              <w:t xml:space="preserve">. </w:t>
            </w:r>
            <w:r>
              <w:rPr>
                <w:color w:val="000000"/>
                <w:kern w:val="2"/>
                <w:szCs w:val="24"/>
              </w:rPr>
              <w:t xml:space="preserve">Atlikdamos </w:t>
            </w:r>
            <w:r w:rsidRPr="002E6B31">
              <w:rPr>
                <w:kern w:val="2"/>
                <w:szCs w:val="24"/>
              </w:rPr>
              <w:t>Sutarties</w:t>
            </w:r>
            <w:r>
              <w:rPr>
                <w:kern w:val="2"/>
                <w:szCs w:val="24"/>
              </w:rPr>
              <w:t xml:space="preserve">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 xml:space="preserve">pateikti oficialaus Valstybės duomenų agentūros ar kitos institucijos išduoto dokumento ar patvirtinimo. </w:t>
            </w:r>
          </w:p>
          <w:p w14:paraId="5959D3DE" w14:textId="20BE0F4E" w:rsidR="001C4611" w:rsidRDefault="001C4611" w:rsidP="001C4611">
            <w:pPr>
              <w:jc w:val="both"/>
              <w:rPr>
                <w:color w:val="000000"/>
                <w:kern w:val="2"/>
                <w:szCs w:val="24"/>
                <w:shd w:val="clear" w:color="auto" w:fill="FFFFFF"/>
              </w:rPr>
            </w:pPr>
            <w:r>
              <w:rPr>
                <w:color w:val="000000"/>
                <w:kern w:val="2"/>
                <w:szCs w:val="24"/>
                <w:shd w:val="clear" w:color="auto" w:fill="FFFFFF"/>
              </w:rPr>
              <w:t>5.3.3.5. Šalys privalo Susitarime nurodyti p</w:t>
            </w:r>
            <w:r w:rsidR="00A03D94">
              <w:rPr>
                <w:color w:val="000000"/>
                <w:kern w:val="2"/>
                <w:szCs w:val="24"/>
                <w:shd w:val="clear" w:color="auto" w:fill="FFFFFF"/>
              </w:rPr>
              <w:t>reki</w:t>
            </w:r>
            <w:r>
              <w:rPr>
                <w:color w:val="000000"/>
                <w:kern w:val="2"/>
                <w:szCs w:val="24"/>
                <w:shd w:val="clear" w:color="auto" w:fill="FFFFFF"/>
              </w:rPr>
              <w:t xml:space="preserve">ų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perskaičiuotą Pradinės Sutarties vertę.</w:t>
            </w:r>
          </w:p>
          <w:p w14:paraId="040E3403" w14:textId="77777777" w:rsidR="001C4611" w:rsidRDefault="001C4611" w:rsidP="001C4611">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2FEE197A" w14:textId="77777777" w:rsidR="001C4611" w:rsidRDefault="00522EF4" w:rsidP="001C461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C4611">
              <w:rPr>
                <w:kern w:val="2"/>
                <w:szCs w:val="24"/>
              </w:rPr>
              <w:t xml:space="preserve">, kur a </w:t>
            </w:r>
            <w:r w:rsidR="001C4611" w:rsidRPr="00701134">
              <w:rPr>
                <w:kern w:val="2"/>
                <w:szCs w:val="24"/>
              </w:rPr>
              <w:t xml:space="preserve">– kaina / įkainis </w:t>
            </w:r>
            <w:r w:rsidR="001C4611">
              <w:rPr>
                <w:kern w:val="2"/>
                <w:szCs w:val="24"/>
              </w:rPr>
              <w:t>(Eur be PVM) (jei peržiūra jau buvo atlikta, tai po paskutinio perskaičiavimo)</w:t>
            </w:r>
          </w:p>
          <w:p w14:paraId="5C54349C" w14:textId="77777777" w:rsidR="001C4611" w:rsidRDefault="001C4611" w:rsidP="001C4611">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257335F7" w14:textId="1D3854F8" w:rsidR="001C4611" w:rsidRDefault="001C4611" w:rsidP="001C4611">
            <w:pPr>
              <w:jc w:val="both"/>
              <w:rPr>
                <w:szCs w:val="24"/>
              </w:rPr>
            </w:pPr>
            <w:r>
              <w:rPr>
                <w:kern w:val="2"/>
                <w:szCs w:val="24"/>
              </w:rPr>
              <w:t xml:space="preserve">k – pagal vartotojų kainų indeksą </w:t>
            </w:r>
            <w:r w:rsidRPr="00EB62FA">
              <w:rPr>
                <w:szCs w:val="24"/>
              </w:rPr>
              <w:t>(</w:t>
            </w:r>
            <w:sdt>
              <w:sdtPr>
                <w:rPr>
                  <w:szCs w:val="24"/>
                </w:rPr>
                <w:id w:val="-281731456"/>
                <w:placeholder>
                  <w:docPart w:val="34D7B3B02CF148AD8282EDA49CC4F39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730761">
                  <w:rPr>
                    <w:szCs w:val="24"/>
                  </w:rPr>
                  <w:t>06 SVEIKATA</w:t>
                </w:r>
              </w:sdtContent>
            </w:sdt>
            <w:r w:rsidRPr="00EB62FA">
              <w:rPr>
                <w:szCs w:val="24"/>
              </w:rPr>
              <w:t>)</w:t>
            </w:r>
            <w:r>
              <w:rPr>
                <w:szCs w:val="24"/>
              </w:rPr>
              <w:t xml:space="preserve"> </w:t>
            </w:r>
            <w:r>
              <w:rPr>
                <w:kern w:val="2"/>
                <w:szCs w:val="24"/>
              </w:rPr>
              <w:t>apskaičiuotas Vartojimo prekių ir paslaugų kainų pokytis (padidėjimas arba sumažėjimas) (%). „k“ reikšmė skaičiuojama pagal formulę</w:t>
            </w:r>
            <w:r w:rsidR="00687C74">
              <w:rPr>
                <w:kern w:val="2"/>
                <w:szCs w:val="24"/>
              </w:rPr>
              <w:t>:</w:t>
            </w:r>
            <w:r>
              <w:rPr>
                <w:kern w:val="2"/>
                <w:szCs w:val="24"/>
              </w:rPr>
              <w:t xml:space="preserve"> </w:t>
            </w:r>
          </w:p>
          <w:p w14:paraId="4FEA10C8" w14:textId="77777777" w:rsidR="001C4611" w:rsidRDefault="001C4611" w:rsidP="001C461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192B081" w14:textId="19A7690C" w:rsidR="001C4611" w:rsidRDefault="001C4611" w:rsidP="001C4611">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Pr="00EB62FA">
              <w:rPr>
                <w:szCs w:val="24"/>
              </w:rPr>
              <w:t>(</w:t>
            </w:r>
            <w:sdt>
              <w:sdtPr>
                <w:rPr>
                  <w:szCs w:val="24"/>
                </w:rPr>
                <w:id w:val="1382366706"/>
                <w:placeholder>
                  <w:docPart w:val="FA3933D87AC648AFB6235E8036DD266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730761">
                  <w:rPr>
                    <w:szCs w:val="24"/>
                  </w:rPr>
                  <w:t>06 SVEIKATA</w:t>
                </w:r>
              </w:sdtContent>
            </w:sdt>
            <w:r w:rsidRPr="00EB62FA">
              <w:rPr>
                <w:szCs w:val="24"/>
              </w:rPr>
              <w:t>)</w:t>
            </w:r>
            <w:r>
              <w:rPr>
                <w:color w:val="4472C4"/>
                <w:kern w:val="2"/>
                <w:szCs w:val="24"/>
              </w:rPr>
              <w:t xml:space="preserve"> </w:t>
            </w:r>
          </w:p>
          <w:p w14:paraId="538A3BA0" w14:textId="2980E015" w:rsidR="001C4611" w:rsidRDefault="001C4611" w:rsidP="001C4611">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B62FA">
              <w:rPr>
                <w:szCs w:val="24"/>
              </w:rPr>
              <w:t>(</w:t>
            </w:r>
            <w:sdt>
              <w:sdtPr>
                <w:rPr>
                  <w:szCs w:val="24"/>
                </w:rPr>
                <w:id w:val="-203482899"/>
                <w:placeholder>
                  <w:docPart w:val="74D08629F75B493DB4A37710FC3945A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730761">
                  <w:rPr>
                    <w:szCs w:val="24"/>
                  </w:rPr>
                  <w:t>06 SVEIKATA</w:t>
                </w:r>
              </w:sdtContent>
            </w:sdt>
            <w:r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F12AEA0" w14:textId="77777777" w:rsidR="00EA3BF7" w:rsidRDefault="00EA3BF7" w:rsidP="00EA3BF7">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p>
          <w:p w14:paraId="5AC1D6F0" w14:textId="2964E7A0" w:rsidR="00EA3BF7" w:rsidRDefault="00EA3BF7" w:rsidP="00EA3BF7">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peržiūros, privalo raštu kreiptis į kitą Šalį ir prašyme pateikti visą reikalingą informaciją: Sutarties pavadinimą, numerį, datą, neperduotų ir neapmokėtų P</w:t>
            </w:r>
            <w:r w:rsidR="00B27921">
              <w:rPr>
                <w:color w:val="000000"/>
                <w:kern w:val="2"/>
                <w:szCs w:val="24"/>
                <w:shd w:val="clear" w:color="auto" w:fill="FFFFFF"/>
              </w:rPr>
              <w:t>reki</w:t>
            </w:r>
            <w:r>
              <w:rPr>
                <w:color w:val="000000"/>
                <w:kern w:val="2"/>
                <w:szCs w:val="24"/>
                <w:shd w:val="clear" w:color="auto" w:fill="FFFFFF"/>
              </w:rPr>
              <w:t xml:space="preserve">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w:t>
            </w:r>
            <w:r>
              <w:rPr>
                <w:color w:val="000000"/>
                <w:kern w:val="2"/>
                <w:szCs w:val="24"/>
                <w:shd w:val="clear" w:color="auto" w:fill="FFFFFF"/>
              </w:rPr>
              <w:lastRenderedPageBreak/>
              <w:t>neturi teisės nurodyti kito indekso ar prašyti perskaičiavimo pagal kitą indeksą nei nurodytas šioje procedūroje.</w:t>
            </w:r>
          </w:p>
          <w:p w14:paraId="595F9279" w14:textId="77777777" w:rsidR="00EA3BF7" w:rsidRDefault="00EA3BF7" w:rsidP="00EA3BF7">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20 (dvidešimt)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0B43E811" w:rsidR="001A03D8" w:rsidRPr="00AA5D70" w:rsidRDefault="00EA3BF7" w:rsidP="004C13E4">
            <w:pPr>
              <w:jc w:val="both"/>
              <w:rPr>
                <w:kern w:val="2"/>
                <w:szCs w:val="24"/>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lastRenderedPageBreak/>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3A24870C" w14:textId="57209BCE" w:rsidR="001A03D8" w:rsidRPr="00FD639F" w:rsidRDefault="001A03D8" w:rsidP="001A03D8">
            <w:pPr>
              <w:jc w:val="both"/>
              <w:rPr>
                <w:color w:val="000000" w:themeColor="text1"/>
                <w:kern w:val="2"/>
                <w:szCs w:val="24"/>
              </w:rPr>
            </w:pPr>
            <w:r w:rsidRPr="009E28A6">
              <w:rPr>
                <w:szCs w:val="24"/>
              </w:rPr>
              <w:t>Netaikoma</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077" w:type="dxa"/>
            <w:gridSpan w:val="2"/>
          </w:tcPr>
          <w:p w14:paraId="4A86DC4F" w14:textId="730F15D6" w:rsidR="001A03D8" w:rsidRDefault="001A03D8" w:rsidP="001A03D8">
            <w:pPr>
              <w:jc w:val="both"/>
              <w:rPr>
                <w:iCs/>
              </w:rPr>
            </w:pPr>
            <w:r>
              <w:rPr>
                <w:iCs/>
              </w:rPr>
              <w:t>5.5.1.</w:t>
            </w:r>
            <w:r w:rsidR="00B50F0B">
              <w:rPr>
                <w:iCs/>
              </w:rPr>
              <w:t xml:space="preserve"> </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Pr>
                <w:iCs/>
              </w:rPr>
              <w:t>P</w:t>
            </w:r>
            <w:r w:rsidRPr="002B1176">
              <w:rPr>
                <w:iCs/>
              </w:rPr>
              <w:t xml:space="preserve">rekių </w:t>
            </w:r>
            <w:r w:rsidR="00515D8D">
              <w:rPr>
                <w:iCs/>
              </w:rPr>
              <w:t xml:space="preserve">instaliavimo ir patikrinimo </w:t>
            </w:r>
            <w:r w:rsidRPr="002B1176">
              <w:rPr>
                <w:iCs/>
              </w:rPr>
              <w:t>aktas. PVM  sąskaitoje faktūroje turi būti nurodytas Sutarties numeris ir data</w:t>
            </w:r>
            <w:r>
              <w:rPr>
                <w:iCs/>
              </w:rPr>
              <w:t>.</w:t>
            </w:r>
          </w:p>
          <w:p w14:paraId="53270E12" w14:textId="42511B6C" w:rsidR="001A03D8" w:rsidRPr="00F015D0" w:rsidRDefault="001A03D8" w:rsidP="001A03D8">
            <w:pPr>
              <w:jc w:val="both"/>
              <w:rPr>
                <w:color w:val="000000" w:themeColor="text1"/>
                <w:kern w:val="2"/>
                <w:szCs w:val="24"/>
                <w:shd w:val="clear" w:color="auto" w:fill="FFFFFF"/>
              </w:rPr>
            </w:pPr>
            <w:r>
              <w:rPr>
                <w:kern w:val="2"/>
                <w:szCs w:val="22"/>
                <w:shd w:val="clear" w:color="auto" w:fill="FFFFFF"/>
              </w:rPr>
              <w:t xml:space="preserve">5.5.2. </w:t>
            </w:r>
            <w:r w:rsidRPr="008F62EB">
              <w:rPr>
                <w:kern w:val="2"/>
                <w:szCs w:val="22"/>
                <w:shd w:val="clear" w:color="auto" w:fill="FFFFFF"/>
              </w:rPr>
              <w:t xml:space="preserve">Apmokėjimo sąlygos: </w:t>
            </w:r>
            <w:r w:rsidR="006D3AE5" w:rsidRPr="00F60AE3">
              <w:rPr>
                <w:kern w:val="2"/>
                <w:sz w:val="22"/>
                <w:szCs w:val="22"/>
                <w:shd w:val="clear" w:color="auto" w:fill="FFFFFF"/>
              </w:rPr>
              <w:t>įvykdžius užsakymą, mokama už konkretų kiekį / apimtį pagal nustatytus įkainius.</w:t>
            </w:r>
            <w:bookmarkStart w:id="1" w:name="_GoBack"/>
            <w:bookmarkEnd w:id="1"/>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4C55ACC8" w14:textId="730D73E6" w:rsidR="001A03D8" w:rsidRPr="00503A0C" w:rsidRDefault="001B0F0F" w:rsidP="001A03D8">
            <w:pPr>
              <w:jc w:val="both"/>
              <w:rPr>
                <w:szCs w:val="24"/>
              </w:rPr>
            </w:pPr>
            <w:r w:rsidRPr="00883018">
              <w:rPr>
                <w:szCs w:val="24"/>
              </w:rPr>
              <w:t xml:space="preserve">Prekių </w:t>
            </w:r>
            <w:r w:rsidRPr="00883018">
              <w:rPr>
                <w:kern w:val="2"/>
                <w:szCs w:val="24"/>
              </w:rPr>
              <w:t>pristatymo metu Prekių galiojimo terminas turi būti ne trumpesnis nei 70% (septyniasdešimt procentų) priemonės galiojimo termino.</w:t>
            </w:r>
            <w:r>
              <w:rPr>
                <w:kern w:val="2"/>
                <w:szCs w:val="24"/>
              </w:rPr>
              <w:t xml:space="preserve"> </w:t>
            </w:r>
            <w:r w:rsidRPr="00883018">
              <w:rPr>
                <w:kern w:val="2"/>
                <w:szCs w:val="24"/>
              </w:rPr>
              <w:t>T</w:t>
            </w:r>
            <w:r w:rsidRPr="00883018">
              <w:rPr>
                <w:szCs w:val="24"/>
              </w:rPr>
              <w:t>erminas, skaičiuojamas nuo Prekių perdavimo–priėmimo akto ar Sąskaitos (kai Prekių perdavimo–priėmimo aktas nėra pasirašomas) pasirašymo dienos</w:t>
            </w:r>
            <w:r>
              <w:rPr>
                <w:szCs w:val="24"/>
              </w:rPr>
              <w:t xml:space="preserve">. </w:t>
            </w:r>
          </w:p>
        </w:tc>
      </w:tr>
      <w:tr w:rsidR="001A03D8" w14:paraId="123CF406" w14:textId="77777777" w:rsidTr="00C735F7">
        <w:trPr>
          <w:trHeight w:val="1449"/>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077" w:type="dxa"/>
            <w:gridSpan w:val="2"/>
          </w:tcPr>
          <w:p w14:paraId="7ECBB152" w14:textId="77777777" w:rsidR="00374FAF" w:rsidRPr="00C45318" w:rsidRDefault="00374FAF" w:rsidP="00374FAF">
            <w:pPr>
              <w:jc w:val="both"/>
              <w:rPr>
                <w:color w:val="000000" w:themeColor="text1"/>
                <w:kern w:val="2"/>
                <w:sz w:val="28"/>
                <w:szCs w:val="24"/>
              </w:rPr>
            </w:pPr>
            <w:r w:rsidRPr="00D63982">
              <w:rPr>
                <w:kern w:val="2"/>
                <w:szCs w:val="24"/>
              </w:rPr>
              <w:t xml:space="preserve">6.2.1. </w:t>
            </w:r>
            <w:r w:rsidRPr="00BD4207">
              <w:rPr>
                <w:color w:val="000000" w:themeColor="text1"/>
                <w:kern w:val="2"/>
                <w:szCs w:val="22"/>
              </w:rPr>
              <w:t>Tiekėjas privalo pašalinti Prekių trūkumus ne vėliau kaip per 5 (penkias) darbo dienas.</w:t>
            </w:r>
          </w:p>
          <w:p w14:paraId="4FA1EE3A" w14:textId="32326743" w:rsidR="001A03D8" w:rsidRDefault="00374FAF" w:rsidP="00374FAF">
            <w:pPr>
              <w:jc w:val="both"/>
              <w:rPr>
                <w:kern w:val="2"/>
                <w:szCs w:val="24"/>
              </w:rPr>
            </w:pPr>
            <w:r w:rsidRPr="001E4983">
              <w:rPr>
                <w:kern w:val="2"/>
                <w:szCs w:val="24"/>
              </w:rPr>
              <w:t>6.</w:t>
            </w:r>
            <w:r w:rsidRPr="00BD4207">
              <w:rPr>
                <w:kern w:val="2"/>
                <w:szCs w:val="24"/>
              </w:rPr>
              <w:t xml:space="preserve">2.2. </w:t>
            </w:r>
            <w:r w:rsidRPr="00BD4207">
              <w:rPr>
                <w:szCs w:val="24"/>
              </w:rPr>
              <w:t>Prekių trūkumų nustatymo bei šalinimo tvarka nustatyta Bendrųjų sąlygų 7 skyriuje</w:t>
            </w:r>
            <w:r w:rsidRPr="00BD4207">
              <w:rPr>
                <w:kern w:val="2"/>
                <w:szCs w:val="24"/>
              </w:rPr>
              <w:t>.</w:t>
            </w:r>
            <w:r>
              <w:rPr>
                <w:kern w:val="2"/>
                <w:szCs w:val="24"/>
              </w:rPr>
              <w:t xml:space="preserve"> </w:t>
            </w:r>
            <w:r w:rsidR="001A03D8">
              <w:rPr>
                <w:kern w:val="2"/>
                <w:szCs w:val="24"/>
              </w:rPr>
              <w:t xml:space="preserve"> </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lastRenderedPageBreak/>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77777777"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kern w:val="2"/>
                <w:szCs w:val="24"/>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63766EC2" w14:textId="262584CB" w:rsidR="001A03D8" w:rsidRPr="00D81341" w:rsidRDefault="001A03D8" w:rsidP="001A03D8">
            <w:pPr>
              <w:jc w:val="both"/>
              <w:rPr>
                <w:color w:val="000000"/>
                <w:kern w:val="2"/>
                <w:szCs w:val="24"/>
              </w:rPr>
            </w:pPr>
            <w:r>
              <w:rPr>
                <w:color w:val="000000"/>
                <w:kern w:val="2"/>
                <w:szCs w:val="24"/>
              </w:rPr>
              <w:t xml:space="preserve">9.2.3. Tiekėjas privalo sumokėti Pirkėjui netesybas per </w:t>
            </w:r>
            <w:r w:rsidRPr="00A21551">
              <w:rPr>
                <w:color w:val="000000" w:themeColor="text1"/>
                <w:kern w:val="2"/>
                <w:szCs w:val="24"/>
              </w:rPr>
              <w:t>7</w:t>
            </w:r>
            <w:r>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r>
              <w:rPr>
                <w:color w:val="000000"/>
                <w:kern w:val="2"/>
              </w:rPr>
              <w:t xml:space="preserve">jeigu netesybų suma nėra </w:t>
            </w:r>
            <w:r>
              <w:t>išskaitoma iš Tiekėjui mokėtinos sumos</w:t>
            </w:r>
            <w:r>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t xml:space="preserve">9.3. </w:t>
            </w:r>
            <w:r>
              <w:rPr>
                <w:b/>
                <w:kern w:val="2"/>
                <w:szCs w:val="24"/>
              </w:rPr>
              <w:t xml:space="preserve">Tiekėjui / Pirkėjui taikoma bauda nutraukus Sutartį dėl esminio Sutarties pažeidimo ar nepagrįstai nutraukus Sutarties vykdymą ne </w:t>
            </w:r>
            <w:r>
              <w:rPr>
                <w:b/>
                <w:kern w:val="2"/>
                <w:szCs w:val="24"/>
              </w:rPr>
              <w:lastRenderedPageBreak/>
              <w:t xml:space="preserve">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lastRenderedPageBreak/>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2C00E26B"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penkių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t>9.5. Tiekėjui taikomos baudos dėl aplinkosauginių ir (arba) socialinių kriterijų nesilaikymo</w:t>
            </w:r>
          </w:p>
        </w:tc>
        <w:tc>
          <w:tcPr>
            <w:tcW w:w="7077" w:type="dxa"/>
            <w:gridSpan w:val="2"/>
          </w:tcPr>
          <w:p w14:paraId="73A3B8EE" w14:textId="5710905F" w:rsidR="001A03D8" w:rsidRDefault="001A03D8" w:rsidP="001A03D8">
            <w:pPr>
              <w:jc w:val="both"/>
              <w:rPr>
                <w:kern w:val="2"/>
                <w:szCs w:val="24"/>
              </w:rPr>
            </w:pPr>
            <w:r w:rsidRPr="00017A23">
              <w:rPr>
                <w:color w:val="000000"/>
                <w:kern w:val="2"/>
                <w:szCs w:val="24"/>
              </w:rPr>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Default="001A03D8" w:rsidP="001A03D8">
            <w:pPr>
              <w:rPr>
                <w:b/>
                <w:bCs/>
                <w:kern w:val="2"/>
                <w:szCs w:val="24"/>
                <w:lang w:val="en-US"/>
              </w:rPr>
            </w:pPr>
            <w:r>
              <w:rPr>
                <w:b/>
                <w:bCs/>
                <w:kern w:val="2"/>
                <w:szCs w:val="24"/>
                <w:lang w:val="en-US"/>
              </w:rPr>
              <w:t xml:space="preserve">9.9. </w:t>
            </w:r>
            <w:r>
              <w:rPr>
                <w:b/>
                <w:bCs/>
                <w:color w:val="000000"/>
              </w:rPr>
              <w:t>Tiekėjui taikoma bauda dėl Pirkėjo simbolių, pavadinimo ir ženklo reklamoje ar rinkodaroje naudojimo reikalavimų nesilaikymo bei draudimo naudotis Pirkėjo sukurtais</w:t>
            </w:r>
            <w:r>
              <w:rPr>
                <w:color w:val="000000"/>
              </w:rPr>
              <w:t> </w:t>
            </w:r>
            <w:r>
              <w:rPr>
                <w:b/>
                <w:bCs/>
                <w:color w:val="000000"/>
              </w:rPr>
              <w:t>intelektiniais 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7587F88E" w:rsidR="001A03D8" w:rsidRPr="00BC0B7F" w:rsidRDefault="00184D89" w:rsidP="001A03D8">
            <w:pPr>
              <w:jc w:val="both"/>
              <w:rPr>
                <w:kern w:val="2"/>
                <w:szCs w:val="24"/>
              </w:rPr>
            </w:pPr>
            <w:r>
              <w:rPr>
                <w:kern w:val="2"/>
                <w:szCs w:val="24"/>
              </w:rPr>
              <w:t>Netaikoma</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lastRenderedPageBreak/>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2033BFD6" w:rsidR="001A03D8" w:rsidRPr="0040599F" w:rsidRDefault="001A03D8" w:rsidP="00B50F0B">
            <w:pPr>
              <w:jc w:val="both"/>
              <w:rPr>
                <w:kern w:val="2"/>
                <w:szCs w:val="24"/>
              </w:rPr>
            </w:pPr>
            <w:r w:rsidRPr="0040599F">
              <w:rPr>
                <w:kern w:val="2"/>
                <w:szCs w:val="24"/>
              </w:rPr>
              <w:t>10.1.1</w:t>
            </w:r>
            <w:r w:rsidR="006712E9">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Default="001A03D8" w:rsidP="001A03D8">
            <w:pPr>
              <w:rPr>
                <w:b/>
                <w:bCs/>
                <w:kern w:val="2"/>
                <w:szCs w:val="24"/>
                <w:lang w:val="en-US"/>
              </w:rPr>
            </w:pPr>
            <w:r>
              <w:rPr>
                <w:b/>
                <w:kern w:val="2"/>
                <w:szCs w:val="24"/>
                <w:lang w:val="en-US"/>
              </w:rPr>
              <w:t xml:space="preserve">10.2. </w:t>
            </w:r>
            <w:r>
              <w:rPr>
                <w:b/>
                <w:bCs/>
                <w:color w:val="000000"/>
              </w:rPr>
              <w:t>Dideli arba nuolatiniai esminės Sutarties sąlygos vykdymo trūkumai</w:t>
            </w:r>
          </w:p>
        </w:tc>
        <w:tc>
          <w:tcPr>
            <w:tcW w:w="7077" w:type="dxa"/>
            <w:gridSpan w:val="2"/>
          </w:tcPr>
          <w:p w14:paraId="134518B2" w14:textId="2FFB25A7" w:rsidR="00BE1FC4" w:rsidRPr="004C1B59" w:rsidRDefault="00BE1FC4" w:rsidP="00BE1FC4">
            <w:pPr>
              <w:jc w:val="both"/>
              <w:rPr>
                <w:color w:val="000000" w:themeColor="text1"/>
                <w:kern w:val="2"/>
                <w:szCs w:val="24"/>
              </w:rPr>
            </w:pPr>
            <w:r w:rsidRPr="00D80F5B">
              <w:rPr>
                <w:color w:val="000000" w:themeColor="text1"/>
                <w:kern w:val="2"/>
                <w:szCs w:val="24"/>
              </w:rPr>
              <w:t xml:space="preserve">10.2.1. </w:t>
            </w:r>
            <w:r w:rsidR="004C1B59">
              <w:rPr>
                <w:color w:val="000000" w:themeColor="text1"/>
                <w:kern w:val="2"/>
                <w:szCs w:val="24"/>
              </w:rPr>
              <w:t>Jeigu Tiekėjas nesilaiko Sutartyje nustatytų Prekių tiekimo terminų ir 2 (du) ar daugiau kartų per Sutarties vykdymo laikotarpį vėluoja pristatyti Prekes daugiau nei 5 (penkias) darbo dienas</w:t>
            </w:r>
            <w:r w:rsidRPr="00D80F5B">
              <w:rPr>
                <w:kern w:val="2"/>
                <w:szCs w:val="24"/>
              </w:rPr>
              <w:t>;</w:t>
            </w:r>
            <w:r>
              <w:rPr>
                <w:kern w:val="2"/>
                <w:szCs w:val="24"/>
              </w:rPr>
              <w:t xml:space="preserve"> </w:t>
            </w:r>
          </w:p>
          <w:p w14:paraId="5CD10DF3" w14:textId="4091A344" w:rsidR="00BE1FC4" w:rsidRPr="00875E80" w:rsidRDefault="00BE1FC4" w:rsidP="00BE1FC4">
            <w:pPr>
              <w:jc w:val="both"/>
              <w:rPr>
                <w:color w:val="000000" w:themeColor="text1"/>
                <w:kern w:val="2"/>
                <w:szCs w:val="24"/>
              </w:rPr>
            </w:pPr>
            <w:r w:rsidRPr="00D80F5B">
              <w:rPr>
                <w:color w:val="000000" w:themeColor="text1"/>
                <w:kern w:val="2"/>
                <w:szCs w:val="24"/>
              </w:rPr>
              <w:t xml:space="preserve">10.2.2. </w:t>
            </w:r>
            <w:r w:rsidR="004C1B59">
              <w:rPr>
                <w:color w:val="000000" w:themeColor="text1"/>
                <w:kern w:val="2"/>
                <w:szCs w:val="24"/>
              </w:rPr>
              <w:t>Tiekėjas 2 (du) ar daugiau kartų per Sutarties vykdymo laikotarpį pristato Prekes, kurios neatitinka Sutartyje ir (ar) Įstatymuose nustatytų reikalavimų</w:t>
            </w:r>
            <w:r w:rsidR="005425D6">
              <w:rPr>
                <w:color w:val="000000" w:themeColor="text1"/>
                <w:kern w:val="2"/>
                <w:szCs w:val="24"/>
              </w:rPr>
              <w:t xml:space="preserve"> Prekėms</w:t>
            </w:r>
            <w:r w:rsidRPr="00875E80">
              <w:rPr>
                <w:color w:val="000000" w:themeColor="text1"/>
                <w:kern w:val="2"/>
                <w:szCs w:val="24"/>
              </w:rPr>
              <w:t>;</w:t>
            </w:r>
          </w:p>
          <w:p w14:paraId="7CF99194" w14:textId="2E601DFB" w:rsidR="001A03D8" w:rsidRPr="00017A23" w:rsidRDefault="001A03D8" w:rsidP="001A03D8">
            <w:pPr>
              <w:jc w:val="both"/>
              <w:rPr>
                <w:color w:val="000000" w:themeColor="text1"/>
                <w:kern w:val="2"/>
                <w:szCs w:val="24"/>
              </w:rPr>
            </w:pPr>
            <w:r w:rsidRPr="00017A23">
              <w:rPr>
                <w:color w:val="000000" w:themeColor="text1"/>
                <w:kern w:val="2"/>
                <w:szCs w:val="24"/>
              </w:rPr>
              <w:t>10.2.3. Teikėjas</w:t>
            </w:r>
            <w:r w:rsidR="004C1B59">
              <w:rPr>
                <w:color w:val="000000" w:themeColor="text1"/>
                <w:kern w:val="2"/>
                <w:szCs w:val="24"/>
              </w:rPr>
              <w:t xml:space="preserve"> 2 (du) ar daugiau kartų</w:t>
            </w:r>
            <w:r w:rsidRPr="00017A23">
              <w:rPr>
                <w:color w:val="000000" w:themeColor="text1"/>
                <w:kern w:val="2"/>
                <w:szCs w:val="24"/>
              </w:rPr>
              <w:t xml:space="preserve"> pažeidžia šios Sutarties nuostatas, reglamentuojančias aplinkosauginių reikalavimų, laikymąsi;</w:t>
            </w:r>
            <w:r w:rsidR="004C1B59">
              <w:rPr>
                <w:color w:val="000000" w:themeColor="text1"/>
                <w:kern w:val="2"/>
                <w:szCs w:val="24"/>
              </w:rPr>
              <w:t xml:space="preserve"> </w:t>
            </w:r>
          </w:p>
          <w:p w14:paraId="0D52C35E" w14:textId="5F5E9292" w:rsidR="001A03D8" w:rsidRPr="00017A23" w:rsidRDefault="001A03D8" w:rsidP="001A03D8">
            <w:pPr>
              <w:jc w:val="both"/>
              <w:rPr>
                <w:color w:val="000000" w:themeColor="text1"/>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.2.4. Tiekėjas pažeidžia Bendrųjų sąlygų nuostatas, reglamentuojančias konkurenciją, intelektinės nuosavybės ar konfidencialios informacijos valdymą;</w:t>
            </w:r>
          </w:p>
          <w:p w14:paraId="3F6033FC" w14:textId="429D58F1" w:rsidR="001A03D8" w:rsidRPr="0040599F" w:rsidRDefault="001A03D8" w:rsidP="001A03D8">
            <w:pPr>
              <w:ind w:left="25"/>
              <w:jc w:val="both"/>
              <w:rPr>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.2.5. Tiekėjas pažeidžia Bendrųjų sąlygų nuostatas dėl Sutarties vykdymui pasitelkiamų naujų subtiekėjų ir (ar specialistų) / esamų subtiekėjų ir (ar) specialistų keitimo.</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27D22D44"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 xml:space="preserve">Sutartis galioja iki visiško prievolių įvykdymo (kol bus išnaudota Pradinės Sutarties vertė, bet jos terminas negali būti ilgesnis kaip </w:t>
            </w:r>
            <w:r w:rsidR="00A03996" w:rsidRPr="00E24C9C">
              <w:rPr>
                <w:b/>
                <w:color w:val="000000"/>
                <w:kern w:val="2"/>
                <w:szCs w:val="24"/>
              </w:rPr>
              <w:t>38</w:t>
            </w:r>
            <w:r w:rsidR="00A03996" w:rsidRPr="009E429B">
              <w:rPr>
                <w:b/>
                <w:szCs w:val="24"/>
              </w:rPr>
              <w:t xml:space="preserve"> </w:t>
            </w:r>
            <w:r w:rsidR="00A03996">
              <w:rPr>
                <w:b/>
                <w:szCs w:val="24"/>
              </w:rPr>
              <w:t>(trisdešimt aštuoni) mėnesiai</w:t>
            </w:r>
            <w:r w:rsidR="00A03996" w:rsidRPr="004012E3">
              <w:rPr>
                <w:b/>
                <w:szCs w:val="24"/>
              </w:rPr>
              <w:t xml:space="preserve"> </w:t>
            </w:r>
            <w:r w:rsidR="00A03996" w:rsidRPr="004012E3">
              <w:rPr>
                <w:szCs w:val="24"/>
              </w:rPr>
              <w:t>(sutarties vykdymo trukm</w:t>
            </w:r>
            <w:r w:rsidR="00A03996">
              <w:rPr>
                <w:szCs w:val="24"/>
              </w:rPr>
              <w:t xml:space="preserve">ė (prekių tiekimo terminas) – 36 </w:t>
            </w:r>
            <w:r w:rsidR="00A03996" w:rsidRPr="00393270">
              <w:rPr>
                <w:szCs w:val="24"/>
              </w:rPr>
              <w:t>(</w:t>
            </w:r>
            <w:r w:rsidR="00A03996">
              <w:rPr>
                <w:szCs w:val="24"/>
              </w:rPr>
              <w:t>trisdešimt šeši)</w:t>
            </w:r>
            <w:r>
              <w:rPr>
                <w:szCs w:val="24"/>
              </w:rPr>
              <w:t xml:space="preserve"> mėnesi</w:t>
            </w:r>
            <w:r w:rsidR="00A03996">
              <w:rPr>
                <w:szCs w:val="24"/>
              </w:rPr>
              <w:t>ai</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077" w:type="dxa"/>
            <w:gridSpan w:val="2"/>
          </w:tcPr>
          <w:p w14:paraId="550E168E" w14:textId="78788A38" w:rsidR="001A03D8" w:rsidRDefault="001A03D8" w:rsidP="001A03D8">
            <w:pPr>
              <w:jc w:val="both"/>
              <w:rPr>
                <w:kern w:val="2"/>
                <w:szCs w:val="24"/>
              </w:rPr>
            </w:pPr>
            <w:bookmarkStart w:id="2" w:name="_Hlk194067982"/>
            <w:r>
              <w:rPr>
                <w:kern w:val="2"/>
                <w:szCs w:val="24"/>
              </w:rPr>
              <w:t xml:space="preserve">Netaikoma </w:t>
            </w:r>
            <w:r w:rsidRPr="00896E1F">
              <w:rPr>
                <w:kern w:val="2"/>
                <w:szCs w:val="24"/>
              </w:rPr>
              <w:t xml:space="preserve"> </w:t>
            </w:r>
            <w:bookmarkEnd w:id="2"/>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Default="001A03D8" w:rsidP="001A03D8">
            <w:pPr>
              <w:rPr>
                <w:b/>
                <w:bCs/>
                <w:kern w:val="2"/>
                <w:szCs w:val="24"/>
              </w:rPr>
            </w:pPr>
            <w:r>
              <w:rPr>
                <w:b/>
                <w:bCs/>
                <w:kern w:val="2"/>
                <w:szCs w:val="24"/>
              </w:rPr>
              <w:lastRenderedPageBreak/>
              <w:t>12.2. Esminiai Sutarties pažeidimai</w:t>
            </w:r>
          </w:p>
          <w:p w14:paraId="5F465CED" w14:textId="77777777" w:rsidR="001A03D8" w:rsidRDefault="001A03D8" w:rsidP="001A03D8">
            <w:pPr>
              <w:rPr>
                <w:b/>
                <w:bCs/>
                <w:kern w:val="2"/>
                <w:szCs w:val="24"/>
              </w:rPr>
            </w:pPr>
          </w:p>
        </w:tc>
        <w:tc>
          <w:tcPr>
            <w:tcW w:w="7077" w:type="dxa"/>
            <w:gridSpan w:val="2"/>
          </w:tcPr>
          <w:p w14:paraId="63984DBF" w14:textId="145CB2C5" w:rsidR="00BE1FC4" w:rsidRPr="00D80F5B" w:rsidRDefault="00BE1FC4" w:rsidP="00BE1FC4">
            <w:pPr>
              <w:jc w:val="both"/>
              <w:rPr>
                <w:kern w:val="2"/>
                <w:szCs w:val="24"/>
              </w:rPr>
            </w:pPr>
            <w:r w:rsidRPr="00D80F5B">
              <w:rPr>
                <w:kern w:val="2"/>
                <w:szCs w:val="24"/>
              </w:rPr>
              <w:t>12.2.1. Jeigu Tiekėjas pažeidžia Prekių pristatymo terminus ir dėl Prekių pristatymo vėlavimo Prekės tampa nebereikalingos;</w:t>
            </w:r>
          </w:p>
          <w:p w14:paraId="6AE74F05" w14:textId="4C5056C9" w:rsidR="00F960AF" w:rsidRDefault="00BE1FC4" w:rsidP="00BE1FC4">
            <w:pPr>
              <w:jc w:val="both"/>
              <w:rPr>
                <w:kern w:val="2"/>
                <w:szCs w:val="24"/>
              </w:rPr>
            </w:pPr>
            <w:r w:rsidRPr="000A1D9C">
              <w:rPr>
                <w:kern w:val="2"/>
                <w:szCs w:val="24"/>
              </w:rPr>
              <w:t xml:space="preserve">12.2.2. </w:t>
            </w:r>
            <w:r w:rsidR="00F960AF" w:rsidRPr="00D80F5B">
              <w:rPr>
                <w:kern w:val="2"/>
                <w:szCs w:val="24"/>
              </w:rPr>
              <w:t>Jeigu Tiekėjas</w:t>
            </w:r>
            <w:r w:rsidR="00F960AF">
              <w:rPr>
                <w:kern w:val="2"/>
                <w:szCs w:val="24"/>
              </w:rPr>
              <w:t xml:space="preserve"> nesilaiko Sutartyje nustatytų Prekių tiekimo terminų 4 (keturis) ar daugiau kartų ir per Sutarties vykdymo laikotarpį</w:t>
            </w:r>
            <w:r w:rsidR="00CC3F61">
              <w:rPr>
                <w:kern w:val="2"/>
                <w:szCs w:val="24"/>
              </w:rPr>
              <w:t xml:space="preserve"> v</w:t>
            </w:r>
            <w:r w:rsidR="00F960AF">
              <w:rPr>
                <w:kern w:val="2"/>
                <w:szCs w:val="24"/>
              </w:rPr>
              <w:t>ėluoja pristatyti Prekes daugiau nei 5 (penkias) darbo dienas;</w:t>
            </w:r>
          </w:p>
          <w:p w14:paraId="2E834BFA" w14:textId="01F8702C" w:rsidR="001429A7" w:rsidRPr="00D80F5B" w:rsidRDefault="00BE1FC4" w:rsidP="00BE1FC4">
            <w:pPr>
              <w:jc w:val="both"/>
              <w:rPr>
                <w:kern w:val="2"/>
                <w:szCs w:val="24"/>
              </w:rPr>
            </w:pPr>
            <w:r w:rsidRPr="00D80F5B">
              <w:rPr>
                <w:kern w:val="2"/>
                <w:szCs w:val="24"/>
              </w:rPr>
              <w:t xml:space="preserve">12.2.3. Tiekėjas </w:t>
            </w:r>
            <w:r w:rsidR="001429A7">
              <w:rPr>
                <w:kern w:val="2"/>
                <w:szCs w:val="24"/>
              </w:rPr>
              <w:t xml:space="preserve">4 (keturis) ar daugiau kartų ir per Sutarties vykdymo laikotarpį </w:t>
            </w:r>
            <w:r w:rsidRPr="00D80F5B">
              <w:rPr>
                <w:kern w:val="2"/>
                <w:szCs w:val="24"/>
              </w:rPr>
              <w:t>pristato Prekes, kurios neatitinka Sutartyje ir (ar) Įstatymuose nustatytų reikalavimų Prekėms;</w:t>
            </w:r>
            <w:r w:rsidR="001429A7">
              <w:rPr>
                <w:kern w:val="2"/>
                <w:szCs w:val="24"/>
              </w:rPr>
              <w:t xml:space="preserve"> </w:t>
            </w:r>
          </w:p>
          <w:p w14:paraId="19EBFCF6" w14:textId="5C3B82A8" w:rsidR="00BE1FC4" w:rsidRPr="00D80F5B" w:rsidRDefault="00BE1FC4" w:rsidP="00BE1FC4">
            <w:pPr>
              <w:jc w:val="both"/>
              <w:rPr>
                <w:kern w:val="2"/>
                <w:szCs w:val="24"/>
              </w:rPr>
            </w:pPr>
            <w:r w:rsidRPr="00D80F5B">
              <w:rPr>
                <w:kern w:val="2"/>
                <w:szCs w:val="24"/>
              </w:rPr>
              <w:t xml:space="preserve">12.2.4.  Tiekėjui Priskaičiuotų netesybų suma viršija </w:t>
            </w:r>
            <w:r w:rsidR="001429A7">
              <w:rPr>
                <w:kern w:val="2"/>
                <w:szCs w:val="24"/>
              </w:rPr>
              <w:t>2</w:t>
            </w:r>
            <w:r w:rsidRPr="00D80F5B">
              <w:rPr>
                <w:kern w:val="2"/>
                <w:szCs w:val="24"/>
              </w:rPr>
              <w:t>0 (</w:t>
            </w:r>
            <w:r w:rsidR="001429A7">
              <w:rPr>
                <w:kern w:val="2"/>
                <w:szCs w:val="24"/>
              </w:rPr>
              <w:t>dvi</w:t>
            </w:r>
            <w:r w:rsidRPr="00D80F5B">
              <w:rPr>
                <w:kern w:val="2"/>
                <w:szCs w:val="24"/>
              </w:rPr>
              <w:t>dešimt) proc</w:t>
            </w:r>
            <w:r w:rsidR="00AF63C6">
              <w:rPr>
                <w:kern w:val="2"/>
                <w:szCs w:val="24"/>
              </w:rPr>
              <w:t>entų</w:t>
            </w:r>
            <w:r w:rsidRPr="00D80F5B">
              <w:rPr>
                <w:kern w:val="2"/>
                <w:szCs w:val="24"/>
              </w:rPr>
              <w:t xml:space="preserve"> Pradinės sutarties vertės.</w:t>
            </w:r>
          </w:p>
          <w:p w14:paraId="3BE3AEE7" w14:textId="191D3F73" w:rsidR="00286851" w:rsidRPr="00286851" w:rsidRDefault="00286851" w:rsidP="00286851">
            <w:pPr>
              <w:spacing w:line="257" w:lineRule="auto"/>
              <w:jc w:val="both"/>
              <w:rPr>
                <w:rFonts w:eastAsia="Arial"/>
                <w:kern w:val="2"/>
                <w:szCs w:val="22"/>
                <w:lang w:val="lt"/>
              </w:rPr>
            </w:pPr>
            <w:r w:rsidRPr="00286851">
              <w:rPr>
                <w:rFonts w:eastAsia="Arial"/>
                <w:kern w:val="2"/>
                <w:szCs w:val="22"/>
                <w:lang w:val="lt"/>
              </w:rPr>
              <w:t>12.2.5.</w:t>
            </w:r>
            <w:r w:rsidR="001D1D07">
              <w:rPr>
                <w:rFonts w:eastAsia="Arial"/>
                <w:kern w:val="2"/>
                <w:szCs w:val="22"/>
                <w:lang w:val="lt"/>
              </w:rPr>
              <w:t xml:space="preserve"> </w:t>
            </w:r>
            <w:r w:rsidRPr="00286851">
              <w:rPr>
                <w:rFonts w:eastAsia="Arial"/>
                <w:kern w:val="2"/>
                <w:szCs w:val="22"/>
                <w:lang w:val="lt"/>
              </w:rPr>
              <w:t>Tiekėjo kvalifikacija tapo nebeatitinkančia pirkimo</w:t>
            </w:r>
            <w:r w:rsidR="001D1D07">
              <w:rPr>
                <w:rFonts w:eastAsia="Arial"/>
                <w:kern w:val="2"/>
                <w:szCs w:val="22"/>
                <w:lang w:val="lt"/>
              </w:rPr>
              <w:t xml:space="preserve"> </w:t>
            </w:r>
            <w:r w:rsidRPr="00286851">
              <w:rPr>
                <w:rFonts w:eastAsia="Arial"/>
                <w:kern w:val="2"/>
                <w:szCs w:val="22"/>
                <w:lang w:val="lt"/>
              </w:rPr>
              <w:t>dokumentuose nustatytų Sutarties tinkamam vykdymui būtinų reikalavimų ir šie neatitikimai nebuvo ištaisyti per 14 (keturiolika) kalendorinių dienų nuo kvalifikacijos tapimo neatitinkančia dienos.</w:t>
            </w:r>
          </w:p>
          <w:p w14:paraId="28B9AF8F" w14:textId="48262E93" w:rsidR="00286851" w:rsidRPr="00286851" w:rsidRDefault="00286851" w:rsidP="00286851">
            <w:pPr>
              <w:jc w:val="both"/>
              <w:rPr>
                <w:kern w:val="2"/>
                <w:szCs w:val="22"/>
              </w:rPr>
            </w:pPr>
            <w:r w:rsidRPr="00286851">
              <w:rPr>
                <w:kern w:val="2"/>
                <w:szCs w:val="22"/>
              </w:rPr>
              <w:t>12.2.6. Teikėjas 4 (keturis) ir daugiau kartų per Sutarties vykdymo laikotarpį pažeidžia šios Sutarties nuostatas, reglamentuojančias aplinkosauginių reikalavimų, laikymąsi;</w:t>
            </w:r>
          </w:p>
          <w:p w14:paraId="7690BA0B" w14:textId="77777777" w:rsidR="00286851" w:rsidRPr="00286851" w:rsidRDefault="00286851" w:rsidP="00286851">
            <w:pPr>
              <w:jc w:val="both"/>
              <w:rPr>
                <w:kern w:val="2"/>
                <w:szCs w:val="22"/>
              </w:rPr>
            </w:pPr>
            <w:r w:rsidRPr="00286851">
              <w:rPr>
                <w:kern w:val="2"/>
                <w:szCs w:val="22"/>
              </w:rPr>
              <w:t>12.2.7. Tiekėjas daugiau nei vieną kartą per Sutarties vykdymo laikotarpį pažeidžia Bendrųjų sąlygų nuostatas, reglamentuojančias konkurenciją, intelektinės nuosavybės ar konfidencialios informacijos valdymą;</w:t>
            </w:r>
          </w:p>
          <w:p w14:paraId="06FE4739" w14:textId="4F9AB554" w:rsidR="001A03D8" w:rsidRPr="00F14693" w:rsidRDefault="00286851" w:rsidP="00286851">
            <w:pPr>
              <w:spacing w:line="257" w:lineRule="auto"/>
              <w:jc w:val="both"/>
              <w:rPr>
                <w:rFonts w:eastAsia="Arial"/>
                <w:color w:val="000000" w:themeColor="text1"/>
                <w:kern w:val="2"/>
                <w:sz w:val="22"/>
                <w:szCs w:val="22"/>
                <w:lang w:val="lt"/>
              </w:rPr>
            </w:pPr>
            <w:r w:rsidRPr="00286851">
              <w:rPr>
                <w:kern w:val="2"/>
                <w:szCs w:val="22"/>
              </w:rPr>
              <w:t>12.2.8. Tiekėjas daugiau nei vieną kartą per Sutarties vykdymo laikotarpį pažeidžia Bendrųjų sąlygų nuostatas dėl Sutarties vykdymui pasitelkiamų naujų subtiekėjų ir (ar specialistų) / esamų subtiekėjų ir (ar) specialistų keitimo</w:t>
            </w:r>
            <w:r>
              <w:rPr>
                <w:kern w:val="2"/>
                <w:szCs w:val="22"/>
              </w:rPr>
              <w:t>.</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1974B4">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077" w:type="dxa"/>
            <w:gridSpan w:val="2"/>
          </w:tcPr>
          <w:p w14:paraId="2CBB8E7B" w14:textId="3D45AB2B" w:rsidR="001A03D8" w:rsidRDefault="001A03D8" w:rsidP="001A03D8">
            <w:pPr>
              <w:jc w:val="both"/>
              <w:rPr>
                <w:color w:val="000000"/>
                <w:kern w:val="2"/>
                <w:szCs w:val="22"/>
                <w:shd w:val="clear" w:color="auto" w:fill="FFFFFF"/>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tvarkos aprašo patvirtinimo“ (toliau – Tvarkos aprašas)</w:t>
            </w:r>
            <w:r w:rsidR="00AF2009">
              <w:rPr>
                <w:color w:val="000000"/>
                <w:kern w:val="2"/>
                <w:szCs w:val="22"/>
                <w:shd w:val="clear" w:color="auto" w:fill="FFFFFF"/>
              </w:rPr>
              <w:t xml:space="preserve"> </w:t>
            </w:r>
            <w:r w:rsidR="00AF2009" w:rsidRPr="00DB46E5">
              <w:rPr>
                <w:kern w:val="2"/>
                <w:szCs w:val="22"/>
                <w:shd w:val="clear" w:color="auto" w:fill="FFFFFF"/>
              </w:rPr>
              <w:t>4.</w:t>
            </w:r>
            <w:r w:rsidR="00183767">
              <w:rPr>
                <w:kern w:val="2"/>
                <w:szCs w:val="22"/>
                <w:shd w:val="clear" w:color="auto" w:fill="FFFFFF"/>
              </w:rPr>
              <w:t>4.4.</w:t>
            </w:r>
            <w:r w:rsidRPr="00DB46E5">
              <w:rPr>
                <w:kern w:val="2"/>
                <w:szCs w:val="22"/>
                <w:shd w:val="clear" w:color="auto" w:fill="FFFFFF"/>
              </w:rPr>
              <w:t xml:space="preserve"> </w:t>
            </w:r>
            <w:r w:rsidRPr="002E7E00">
              <w:rPr>
                <w:color w:val="000000"/>
                <w:kern w:val="2"/>
                <w:szCs w:val="22"/>
                <w:shd w:val="clear" w:color="auto" w:fill="FFFFFF"/>
              </w:rPr>
              <w:t>papunkčiu</w:t>
            </w:r>
            <w:r w:rsidR="00720735">
              <w:rPr>
                <w:color w:val="000000"/>
                <w:kern w:val="2"/>
                <w:szCs w:val="22"/>
                <w:shd w:val="clear" w:color="auto" w:fill="FFFFFF"/>
              </w:rPr>
              <w:t>:</w:t>
            </w:r>
          </w:p>
          <w:p w14:paraId="0E9685D1" w14:textId="4FE462AC" w:rsidR="004C3B6E" w:rsidRPr="00EA62DE" w:rsidRDefault="004C3B6E" w:rsidP="004C3B6E">
            <w:pPr>
              <w:jc w:val="both"/>
              <w:rPr>
                <w:szCs w:val="22"/>
              </w:rPr>
            </w:pPr>
            <w:r>
              <w:rPr>
                <w:szCs w:val="22"/>
              </w:rPr>
              <w:t xml:space="preserve">13.1.1.1. </w:t>
            </w:r>
            <w:r w:rsidRPr="00EA62DE">
              <w:rPr>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EA62DE">
              <w:rPr>
                <w:szCs w:val="22"/>
              </w:rPr>
              <w:t>polietilentereftalato</w:t>
            </w:r>
            <w:proofErr w:type="spellEnd"/>
            <w:r w:rsidRPr="00EA62DE">
              <w:rPr>
                <w:szCs w:val="22"/>
              </w:rPr>
              <w:t xml:space="preserve"> (PET arba PET 1), aukšto tankumo polietileno (HDPE arba HDPE 2), žemo tankumo polietileno (LDPE arba LDPE 4), </w:t>
            </w:r>
            <w:proofErr w:type="spellStart"/>
            <w:r w:rsidRPr="00EA62DE">
              <w:rPr>
                <w:szCs w:val="22"/>
              </w:rPr>
              <w:t>polivinilchlorido</w:t>
            </w:r>
            <w:proofErr w:type="spellEnd"/>
            <w:r w:rsidRPr="00EA62DE">
              <w:rPr>
                <w:szCs w:val="22"/>
              </w:rPr>
              <w:t xml:space="preserve"> (PVC arba PVC 3), polipropileno (PP arba PP 5), </w:t>
            </w:r>
            <w:proofErr w:type="spellStart"/>
            <w:r w:rsidRPr="00EA62DE">
              <w:rPr>
                <w:szCs w:val="22"/>
              </w:rPr>
              <w:t>polistireno</w:t>
            </w:r>
            <w:proofErr w:type="spellEnd"/>
            <w:r w:rsidRPr="00EA62DE">
              <w:rPr>
                <w:szCs w:val="22"/>
              </w:rPr>
              <w:t xml:space="preserve"> (PS arba PS 6), medžio ar kamštinės medžiagos (FOR, arba FOR nuo 50 iki 59), medvilnės ar džiuto (TEX, arba TEX nuo 60 iki 69), nebent tai prieštarauja higienos normoms.</w:t>
            </w:r>
          </w:p>
          <w:p w14:paraId="0100943A" w14:textId="012E1E54" w:rsidR="001A03D8" w:rsidRDefault="004C3B6E" w:rsidP="004C3B6E">
            <w:pPr>
              <w:jc w:val="both"/>
              <w:rPr>
                <w:color w:val="000000"/>
                <w:shd w:val="clear" w:color="auto" w:fill="FFFFFF"/>
              </w:rPr>
            </w:pPr>
            <w:r w:rsidRPr="00EA62DE">
              <w:rPr>
                <w:szCs w:val="22"/>
              </w:rPr>
              <w:t xml:space="preserve">*Atitiktį reikalavimams įrodantys dokumentai: tiekėjo ar gamintojo dokumentai, įrodantys, kad pakuotės yra homogeniškos ir (ar) </w:t>
            </w:r>
            <w:r w:rsidRPr="00EA62DE">
              <w:rPr>
                <w:szCs w:val="22"/>
              </w:rPr>
              <w:lastRenderedPageBreak/>
              <w:t xml:space="preserve">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38242F">
              <w:rPr>
                <w:color w:val="000000"/>
                <w:shd w:val="clear" w:color="auto" w:fill="FFFFFF"/>
              </w:rPr>
              <w:t>.</w:t>
            </w:r>
            <w:r w:rsidR="00D903C1">
              <w:rPr>
                <w:color w:val="000000"/>
                <w:shd w:val="clear" w:color="auto" w:fill="FFFFFF"/>
              </w:rPr>
              <w:t xml:space="preserve"> </w:t>
            </w:r>
            <w:r w:rsidR="001A03D8">
              <w:rPr>
                <w:color w:val="000000"/>
                <w:shd w:val="clear" w:color="auto" w:fill="FFFFFF"/>
              </w:rPr>
              <w:t xml:space="preserve"> </w:t>
            </w:r>
          </w:p>
          <w:p w14:paraId="614E377C" w14:textId="77777777" w:rsidR="00D1583A" w:rsidRPr="002F6C61" w:rsidRDefault="00D1583A" w:rsidP="004C3B6E">
            <w:pPr>
              <w:jc w:val="both"/>
              <w:rPr>
                <w:color w:val="000000"/>
                <w:shd w:val="clear" w:color="auto" w:fill="FFFFFF"/>
              </w:rPr>
            </w:pPr>
          </w:p>
          <w:p w14:paraId="277E8DB3" w14:textId="6D0558D7" w:rsidR="001A03D8" w:rsidRPr="00C718FA" w:rsidRDefault="001A03D8" w:rsidP="001A03D8">
            <w:pPr>
              <w:jc w:val="both"/>
              <w:rPr>
                <w:kern w:val="2"/>
                <w:sz w:val="28"/>
                <w:szCs w:val="24"/>
              </w:rPr>
            </w:pPr>
            <w:r w:rsidRPr="002E7E00">
              <w:rPr>
                <w:bCs/>
                <w:color w:val="000000"/>
                <w:szCs w:val="22"/>
                <w:bdr w:val="none" w:sz="0" w:space="0" w:color="auto" w:frame="1"/>
              </w:rPr>
              <w:t>1</w:t>
            </w:r>
            <w:r>
              <w:rPr>
                <w:bCs/>
                <w:color w:val="000000"/>
                <w:szCs w:val="22"/>
                <w:bdr w:val="none" w:sz="0" w:space="0" w:color="auto" w:frame="1"/>
              </w:rPr>
              <w:t>3</w:t>
            </w:r>
            <w:r w:rsidRPr="002E7E00">
              <w:rPr>
                <w:bCs/>
                <w:color w:val="000000"/>
                <w:szCs w:val="22"/>
                <w:bdr w:val="none" w:sz="0" w:space="0" w:color="auto" w:frame="1"/>
              </w:rPr>
              <w:t>.1.</w:t>
            </w:r>
            <w:r w:rsidR="00D1583A">
              <w:rPr>
                <w:bCs/>
                <w:color w:val="000000"/>
                <w:szCs w:val="22"/>
                <w:bdr w:val="none" w:sz="0" w:space="0" w:color="auto" w:frame="1"/>
              </w:rPr>
              <w:t>2</w:t>
            </w:r>
            <w:r w:rsidRPr="002E7E00">
              <w:rPr>
                <w:bCs/>
                <w:color w:val="000000"/>
                <w:szCs w:val="22"/>
                <w:bdr w:val="none" w:sz="0" w:space="0" w:color="auto" w:frame="1"/>
              </w:rPr>
              <w:t xml:space="preserve">. </w:t>
            </w:r>
            <w:r>
              <w:rPr>
                <w:color w:val="000000"/>
                <w:kern w:val="2"/>
                <w:szCs w:val="24"/>
                <w:shd w:val="clear" w:color="auto" w:fill="FFFFFF"/>
              </w:rPr>
              <w:t>Nustačius, kad Tiekėjas šiame papunktyje nustatytų kriterijų nesilaiko, Tiekėjui taikoma Specialiųjų sąlygų 9.5 punkte nurodyto dydžio bauda.</w:t>
            </w:r>
            <w:r w:rsidRPr="002E7E00">
              <w:rPr>
                <w:kern w:val="2"/>
                <w:sz w:val="28"/>
                <w:szCs w:val="24"/>
              </w:rPr>
              <w:t> </w:t>
            </w:r>
          </w:p>
        </w:tc>
      </w:tr>
      <w:tr w:rsidR="001A03D8" w14:paraId="2EA56D89" w14:textId="77777777" w:rsidTr="001974B4">
        <w:trPr>
          <w:trHeight w:val="300"/>
        </w:trPr>
        <w:tc>
          <w:tcPr>
            <w:tcW w:w="2557" w:type="dxa"/>
          </w:tcPr>
          <w:p w14:paraId="7D5F00CB" w14:textId="4ED5F198" w:rsidR="001A03D8" w:rsidRDefault="001A03D8" w:rsidP="001A03D8">
            <w:pPr>
              <w:rPr>
                <w:b/>
                <w:bCs/>
                <w:kern w:val="2"/>
                <w:szCs w:val="24"/>
              </w:rPr>
            </w:pPr>
            <w:r>
              <w:rPr>
                <w:b/>
                <w:bCs/>
                <w:kern w:val="2"/>
                <w:szCs w:val="24"/>
              </w:rPr>
              <w:lastRenderedPageBreak/>
              <w:t xml:space="preserve">13.2. Su perkamomis Prekėmis susiję socialiniai kriterijai </w:t>
            </w:r>
          </w:p>
        </w:tc>
        <w:tc>
          <w:tcPr>
            <w:tcW w:w="7077"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Default="001A03D8" w:rsidP="001A03D8">
            <w:pPr>
              <w:jc w:val="center"/>
              <w:rPr>
                <w:b/>
                <w:bCs/>
                <w:kern w:val="2"/>
                <w:szCs w:val="24"/>
              </w:rPr>
            </w:pPr>
            <w:r>
              <w:rPr>
                <w:b/>
                <w:bCs/>
                <w:kern w:val="2"/>
                <w:szCs w:val="24"/>
              </w:rPr>
              <w:t xml:space="preserve">14. BENDRŲJŲ SĄLYGŲ PAKEITIMAI IR PAPILDYMAI </w:t>
            </w:r>
          </w:p>
          <w:p w14:paraId="3C9C4944" w14:textId="77777777" w:rsidR="001A03D8" w:rsidRDefault="001A03D8" w:rsidP="001A03D8">
            <w:pPr>
              <w:jc w:val="center"/>
              <w:rPr>
                <w:kern w:val="2"/>
                <w:szCs w:val="24"/>
              </w:rPr>
            </w:pPr>
            <w:r>
              <w:rPr>
                <w:kern w:val="2"/>
                <w:szCs w:val="24"/>
              </w:rPr>
              <w:t xml:space="preserve">(jeigu būtina dėl konkretaus Sutarties dalyko specifikos) </w:t>
            </w:r>
          </w:p>
        </w:tc>
      </w:tr>
      <w:tr w:rsidR="001A03D8" w14:paraId="3C21E710" w14:textId="77777777" w:rsidTr="001974B4">
        <w:trPr>
          <w:trHeight w:val="300"/>
        </w:trPr>
        <w:tc>
          <w:tcPr>
            <w:tcW w:w="2557" w:type="dxa"/>
          </w:tcPr>
          <w:p w14:paraId="40B07571" w14:textId="64DEFE47" w:rsidR="001A03D8" w:rsidRDefault="001A03D8" w:rsidP="001A03D8">
            <w:pPr>
              <w:rPr>
                <w:b/>
                <w:bCs/>
                <w:kern w:val="2"/>
                <w:szCs w:val="24"/>
              </w:rPr>
            </w:pPr>
            <w:r>
              <w:rPr>
                <w:b/>
                <w:bCs/>
                <w:kern w:val="2"/>
                <w:szCs w:val="24"/>
              </w:rPr>
              <w:t>14.1.</w:t>
            </w:r>
          </w:p>
        </w:tc>
        <w:tc>
          <w:tcPr>
            <w:tcW w:w="7077" w:type="dxa"/>
            <w:gridSpan w:val="2"/>
          </w:tcPr>
          <w:p w14:paraId="4C9646AB" w14:textId="1FC6C9C6" w:rsidR="001A03D8" w:rsidRPr="00515D8D" w:rsidRDefault="00CA3601" w:rsidP="00515D8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sidR="001A03D8" w:rsidRPr="00515D8D">
              <w:rPr>
                <w:kern w:val="2"/>
                <w:szCs w:val="24"/>
              </w:rPr>
              <w:t>.</w:t>
            </w:r>
            <w:r>
              <w:rPr>
                <w:kern w:val="2"/>
                <w:szCs w:val="24"/>
              </w:rPr>
              <w:t xml:space="preserve"> </w:t>
            </w:r>
            <w:r w:rsidR="001A03D8" w:rsidRPr="00515D8D">
              <w:rPr>
                <w:kern w:val="2"/>
                <w:szCs w:val="24"/>
              </w:rPr>
              <w:t xml:space="preserve"> </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1974B4">
        <w:trPr>
          <w:trHeight w:val="300"/>
        </w:trPr>
        <w:tc>
          <w:tcPr>
            <w:tcW w:w="2557" w:type="dxa"/>
          </w:tcPr>
          <w:p w14:paraId="103D310D" w14:textId="545D92BC" w:rsidR="001A03D8" w:rsidRDefault="001A03D8" w:rsidP="001A03D8">
            <w:pPr>
              <w:rPr>
                <w:b/>
                <w:bCs/>
                <w:kern w:val="2"/>
                <w:szCs w:val="24"/>
              </w:rPr>
            </w:pPr>
            <w:r>
              <w:rPr>
                <w:b/>
                <w:bCs/>
                <w:kern w:val="2"/>
                <w:szCs w:val="24"/>
              </w:rPr>
              <w:t>15.1. Priedas Nr. 1</w:t>
            </w:r>
          </w:p>
        </w:tc>
        <w:tc>
          <w:tcPr>
            <w:tcW w:w="7077" w:type="dxa"/>
            <w:gridSpan w:val="2"/>
          </w:tcPr>
          <w:p w14:paraId="168F6FFB" w14:textId="5390683A" w:rsidR="001A03D8" w:rsidRPr="00C7081A" w:rsidRDefault="001A03D8" w:rsidP="001A03D8">
            <w:pPr>
              <w:rPr>
                <w:bCs/>
                <w:kern w:val="2"/>
                <w:szCs w:val="24"/>
              </w:rPr>
            </w:pPr>
            <w:r w:rsidRPr="00421945">
              <w:rPr>
                <w:bCs/>
                <w:kern w:val="2"/>
                <w:szCs w:val="24"/>
              </w:rPr>
              <w:t>Techninė specifikacija</w:t>
            </w:r>
            <w:r w:rsidR="00274B8A">
              <w:rPr>
                <w:bCs/>
                <w:kern w:val="2"/>
                <w:szCs w:val="24"/>
              </w:rPr>
              <w:t>.</w:t>
            </w:r>
          </w:p>
        </w:tc>
      </w:tr>
      <w:tr w:rsidR="001A03D8" w14:paraId="4F41A4DA" w14:textId="77777777" w:rsidTr="001974B4">
        <w:trPr>
          <w:trHeight w:val="300"/>
        </w:trPr>
        <w:tc>
          <w:tcPr>
            <w:tcW w:w="2557" w:type="dxa"/>
          </w:tcPr>
          <w:p w14:paraId="0B47B23E" w14:textId="52FAEFB1" w:rsidR="001A03D8" w:rsidRDefault="001A03D8" w:rsidP="001A03D8">
            <w:pPr>
              <w:rPr>
                <w:b/>
                <w:bCs/>
                <w:kern w:val="2"/>
                <w:szCs w:val="24"/>
              </w:rPr>
            </w:pPr>
          </w:p>
        </w:tc>
        <w:tc>
          <w:tcPr>
            <w:tcW w:w="7077" w:type="dxa"/>
            <w:gridSpan w:val="2"/>
          </w:tcPr>
          <w:p w14:paraId="588DB410" w14:textId="24A739D8" w:rsidR="001A03D8" w:rsidRPr="00795EC3" w:rsidRDefault="001A03D8" w:rsidP="001A03D8">
            <w:pPr>
              <w:rPr>
                <w:bCs/>
                <w:kern w:val="2"/>
                <w:szCs w:val="24"/>
              </w:rPr>
            </w:pP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4"/>
          <w:headerReference w:type="default" r:id="rId15"/>
          <w:footerReference w:type="even" r:id="rId16"/>
          <w:footerReference w:type="default" r:id="rId17"/>
          <w:headerReference w:type="first" r:id="rId18"/>
          <w:footerReference w:type="first" r:id="rId19"/>
          <w:pgSz w:w="12240" w:h="15840" w:code="1"/>
          <w:pgMar w:top="851" w:right="1440" w:bottom="1440" w:left="1440" w:header="709" w:footer="720" w:gutter="0"/>
          <w:pgNumType w:start="1"/>
          <w:cols w:space="720"/>
          <w:titlePg/>
          <w:docGrid w:linePitch="360"/>
        </w:sectPr>
      </w:pPr>
    </w:p>
    <w:p w14:paraId="34B0F270" w14:textId="6D594FA2" w:rsidR="00B01E2D" w:rsidRPr="0076438F" w:rsidRDefault="00CE293A" w:rsidP="00157851">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4220C10D" w14:textId="61F64261"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p>
    <w:p w14:paraId="00B8F649" w14:textId="52CD0511"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1E484002" w14:textId="54CC6212"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3FDB221C" w14:textId="77777777"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                                                                                                                  Tiekėjas</w:t>
      </w:r>
    </w:p>
    <w:p w14:paraId="63892F37"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C046BB" w:rsidRDefault="009B3166" w:rsidP="009B3166">
      <w:pPr>
        <w:ind w:right="-1595"/>
        <w:jc w:val="both"/>
        <w:rPr>
          <w:szCs w:val="24"/>
        </w:rPr>
      </w:pPr>
      <w:r w:rsidRPr="00C046BB">
        <w:rPr>
          <w:szCs w:val="24"/>
        </w:rPr>
        <w:t>VšĮ Vilniaus universiteto ligoninė Santaros klinikos</w:t>
      </w:r>
    </w:p>
    <w:p w14:paraId="1609C509" w14:textId="7D93D3A8" w:rsidR="009B3166" w:rsidRPr="00C046BB" w:rsidRDefault="009B3166" w:rsidP="00421945">
      <w:pPr>
        <w:ind w:right="-660"/>
        <w:jc w:val="both"/>
        <w:rPr>
          <w:szCs w:val="24"/>
        </w:rPr>
      </w:pPr>
      <w:r w:rsidRPr="00C046BB">
        <w:rPr>
          <w:szCs w:val="24"/>
        </w:rPr>
        <w:t>Santariškių g. 2, LT-</w:t>
      </w:r>
      <w:r w:rsidR="00E371F2" w:rsidRPr="00C046BB">
        <w:rPr>
          <w:szCs w:val="24"/>
        </w:rPr>
        <w:t xml:space="preserve">08406 </w:t>
      </w:r>
      <w:r w:rsidRPr="00C046BB">
        <w:rPr>
          <w:szCs w:val="24"/>
        </w:rPr>
        <w:t>Vilnius</w:t>
      </w:r>
    </w:p>
    <w:p w14:paraId="0FD8B6D9" w14:textId="0DFA7F97" w:rsidR="009B3166" w:rsidRPr="00C046BB" w:rsidRDefault="00B0672E" w:rsidP="009B3166">
      <w:pPr>
        <w:ind w:right="-1595"/>
        <w:jc w:val="both"/>
        <w:rPr>
          <w:szCs w:val="24"/>
        </w:rPr>
      </w:pPr>
      <w:r>
        <w:rPr>
          <w:szCs w:val="24"/>
        </w:rPr>
        <w:t>Juridinio a</w:t>
      </w:r>
      <w:r w:rsidR="003956A2">
        <w:rPr>
          <w:szCs w:val="24"/>
        </w:rPr>
        <w:t>s</w:t>
      </w:r>
      <w:r>
        <w:rPr>
          <w:szCs w:val="24"/>
        </w:rPr>
        <w:t>me</w:t>
      </w:r>
      <w:r w:rsidR="003956A2">
        <w:rPr>
          <w:szCs w:val="24"/>
        </w:rPr>
        <w:t>n</w:t>
      </w:r>
      <w:r>
        <w:rPr>
          <w:szCs w:val="24"/>
        </w:rPr>
        <w:t>s</w:t>
      </w:r>
      <w:r w:rsidR="009B3166" w:rsidRPr="00C046BB">
        <w:rPr>
          <w:szCs w:val="24"/>
        </w:rPr>
        <w:t xml:space="preserve"> kodas 124364561 </w:t>
      </w:r>
    </w:p>
    <w:p w14:paraId="07EB6EBD" w14:textId="77777777" w:rsidR="009B3166" w:rsidRPr="00C046BB" w:rsidRDefault="009B3166" w:rsidP="009B3166">
      <w:pPr>
        <w:ind w:right="-1595"/>
        <w:jc w:val="both"/>
        <w:rPr>
          <w:szCs w:val="24"/>
        </w:rPr>
      </w:pPr>
      <w:r w:rsidRPr="00C046BB">
        <w:rPr>
          <w:szCs w:val="24"/>
        </w:rPr>
        <w:t>PVM mok. kodas LT243645610</w:t>
      </w:r>
    </w:p>
    <w:p w14:paraId="6E03FC35"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46DE898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E307B7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544D8D"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D20C49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DDF6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D58B9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B7552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1A01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42AC6C5" w14:textId="1958FC95"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DE9EB3" w14:textId="487ADFD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CEA1865" w14:textId="2BB693A3"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4AAFDB" w14:textId="4A491DA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203793D" w14:textId="0A4F16BE"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7283AFC" w14:textId="7D6BA5B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5C16B52" w14:textId="083EFCC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374763F" w14:textId="55E936D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6EE8A100" w14:textId="6D757C3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4F2BA765" w14:textId="58C19DF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D4EEA2" w14:textId="01D38CA8"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00C9EFF" w14:textId="464317AA" w:rsidR="006D6922" w:rsidRPr="00370C43" w:rsidRDefault="006D6922" w:rsidP="00370C43">
      <w:pPr>
        <w:tabs>
          <w:tab w:val="left" w:pos="4260"/>
        </w:tabs>
        <w:rPr>
          <w:szCs w:val="24"/>
        </w:rPr>
        <w:sectPr w:rsidR="006D6922" w:rsidRPr="00370C43" w:rsidSect="00282C07">
          <w:pgSz w:w="12240" w:h="15840" w:code="1"/>
          <w:pgMar w:top="1135" w:right="1041" w:bottom="1440" w:left="1134" w:header="709" w:footer="720" w:gutter="0"/>
          <w:cols w:space="720"/>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lastRenderedPageBreak/>
        <w:t>1.3.1.1. Techninė specifikacija;</w:t>
      </w:r>
    </w:p>
    <w:p w14:paraId="689ABC06" w14:textId="77777777" w:rsidR="00AD0155" w:rsidRDefault="00AD0155" w:rsidP="00AD0155">
      <w:pPr>
        <w:spacing w:line="276" w:lineRule="atLeast"/>
        <w:jc w:val="both"/>
        <w:rPr>
          <w:color w:val="000000"/>
          <w:szCs w:val="24"/>
        </w:rPr>
      </w:pPr>
      <w:r>
        <w:rPr>
          <w:color w:val="000000"/>
          <w:szCs w:val="24"/>
        </w:rPr>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355C407C"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7612F">
        <w:rPr>
          <w:rFonts w:eastAsia="Cambria"/>
          <w:color w:val="000000"/>
          <w:kern w:val="2"/>
        </w:rPr>
        <w:t xml:space="preserve"> </w:t>
      </w:r>
      <w:r>
        <w:rPr>
          <w:rFonts w:eastAsia="Cambria"/>
          <w:color w:val="000000"/>
          <w:kern w:val="2"/>
          <w:szCs w:val="24"/>
        </w:rPr>
        <w:t>ir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w:t>
      </w:r>
      <w:r>
        <w:rPr>
          <w:rFonts w:eastAsia="Cambria"/>
          <w:kern w:val="2"/>
          <w:szCs w:val="24"/>
        </w:rPr>
        <w:lastRenderedPageBreak/>
        <w:t>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w:t>
      </w:r>
      <w:r>
        <w:rPr>
          <w:color w:val="000000"/>
          <w:szCs w:val="24"/>
        </w:rPr>
        <w:lastRenderedPageBreak/>
        <w:t>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8.1.3. Jei aktualu, Grafike turi būti pažymėta, kurios Prekės gali būti pristatomos lygiagrečiai, o kurios 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 xml:space="preserve">25.2. Jeigu Šalys neišsprendžia ginčo derybų būdu tuomet toks ginčas, nesutarimas ar reikalavimas, kylantis iš šios Sutarties arba susijęs su ja ar jos pažeidimu, nutraukimu arba </w:t>
      </w:r>
      <w:r>
        <w:rPr>
          <w:color w:val="000000"/>
          <w:szCs w:val="24"/>
        </w:rPr>
        <w:lastRenderedPageBreak/>
        <w:t>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D849E27" w16cex:dateUtc="2025-11-19T11:16:00Z"/>
  <w16cex:commentExtensible w16cex:durableId="4E23AF8F" w16cex:dateUtc="2025-11-19T12: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F5503" w14:textId="77777777" w:rsidR="00522EF4" w:rsidRDefault="00522EF4">
      <w:r>
        <w:separator/>
      </w:r>
    </w:p>
  </w:endnote>
  <w:endnote w:type="continuationSeparator" w:id="0">
    <w:p w14:paraId="03C2579C" w14:textId="77777777" w:rsidR="00522EF4" w:rsidRDefault="00522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3B4D81" w:rsidRDefault="003B4D8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3B4D81" w:rsidRDefault="003B4D8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3B4D81" w:rsidRDefault="003B4D8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D744F" w14:textId="77777777" w:rsidR="00522EF4" w:rsidRDefault="00522EF4">
      <w:r>
        <w:separator/>
      </w:r>
    </w:p>
  </w:footnote>
  <w:footnote w:type="continuationSeparator" w:id="0">
    <w:p w14:paraId="58AB7BBC" w14:textId="77777777" w:rsidR="00522EF4" w:rsidRDefault="00522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3B4D81" w:rsidRDefault="003B4D8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3B4D81" w:rsidRDefault="003B4D81">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3B4D81" w:rsidRDefault="003B4D81">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22F7"/>
    <w:rsid w:val="00014473"/>
    <w:rsid w:val="0001781D"/>
    <w:rsid w:val="00023340"/>
    <w:rsid w:val="00027CB2"/>
    <w:rsid w:val="00034452"/>
    <w:rsid w:val="000419C9"/>
    <w:rsid w:val="00042461"/>
    <w:rsid w:val="0004310D"/>
    <w:rsid w:val="00044D22"/>
    <w:rsid w:val="00054E5E"/>
    <w:rsid w:val="00064188"/>
    <w:rsid w:val="00071F8E"/>
    <w:rsid w:val="000930FB"/>
    <w:rsid w:val="000A4756"/>
    <w:rsid w:val="000A4C21"/>
    <w:rsid w:val="000A5258"/>
    <w:rsid w:val="000A555C"/>
    <w:rsid w:val="000A70B0"/>
    <w:rsid w:val="000B08E5"/>
    <w:rsid w:val="000B7712"/>
    <w:rsid w:val="000B792A"/>
    <w:rsid w:val="000C148F"/>
    <w:rsid w:val="000D52AC"/>
    <w:rsid w:val="000D586D"/>
    <w:rsid w:val="000E6307"/>
    <w:rsid w:val="000F190A"/>
    <w:rsid w:val="00110724"/>
    <w:rsid w:val="001134B7"/>
    <w:rsid w:val="001159C2"/>
    <w:rsid w:val="00123E15"/>
    <w:rsid w:val="001276F1"/>
    <w:rsid w:val="0013453B"/>
    <w:rsid w:val="00134CC6"/>
    <w:rsid w:val="0013788B"/>
    <w:rsid w:val="001405AA"/>
    <w:rsid w:val="00142629"/>
    <w:rsid w:val="001429A7"/>
    <w:rsid w:val="00155A23"/>
    <w:rsid w:val="00157851"/>
    <w:rsid w:val="00164D6B"/>
    <w:rsid w:val="00167BB4"/>
    <w:rsid w:val="0017020E"/>
    <w:rsid w:val="00171EB9"/>
    <w:rsid w:val="00176B95"/>
    <w:rsid w:val="001809FE"/>
    <w:rsid w:val="00181ACF"/>
    <w:rsid w:val="00183767"/>
    <w:rsid w:val="00184070"/>
    <w:rsid w:val="00184498"/>
    <w:rsid w:val="00184730"/>
    <w:rsid w:val="00184D89"/>
    <w:rsid w:val="00193D24"/>
    <w:rsid w:val="001974B4"/>
    <w:rsid w:val="001A03D8"/>
    <w:rsid w:val="001A2B0D"/>
    <w:rsid w:val="001A6B18"/>
    <w:rsid w:val="001A7A86"/>
    <w:rsid w:val="001B0F0F"/>
    <w:rsid w:val="001B169D"/>
    <w:rsid w:val="001B2B22"/>
    <w:rsid w:val="001B4637"/>
    <w:rsid w:val="001C4611"/>
    <w:rsid w:val="001C4743"/>
    <w:rsid w:val="001C69CF"/>
    <w:rsid w:val="001C7F00"/>
    <w:rsid w:val="001D1D07"/>
    <w:rsid w:val="001D3533"/>
    <w:rsid w:val="001D6448"/>
    <w:rsid w:val="001D7882"/>
    <w:rsid w:val="001E088D"/>
    <w:rsid w:val="001E10F0"/>
    <w:rsid w:val="001E3F4C"/>
    <w:rsid w:val="001E46AB"/>
    <w:rsid w:val="001E7181"/>
    <w:rsid w:val="001F3581"/>
    <w:rsid w:val="002110D0"/>
    <w:rsid w:val="00214E9B"/>
    <w:rsid w:val="00215442"/>
    <w:rsid w:val="00215A0F"/>
    <w:rsid w:val="00217CDC"/>
    <w:rsid w:val="0022430D"/>
    <w:rsid w:val="00232761"/>
    <w:rsid w:val="00233248"/>
    <w:rsid w:val="00235F3D"/>
    <w:rsid w:val="00242706"/>
    <w:rsid w:val="00242EB4"/>
    <w:rsid w:val="00247B29"/>
    <w:rsid w:val="002634F7"/>
    <w:rsid w:val="0027220B"/>
    <w:rsid w:val="00274B8A"/>
    <w:rsid w:val="0028063E"/>
    <w:rsid w:val="0028130D"/>
    <w:rsid w:val="00282C07"/>
    <w:rsid w:val="00286851"/>
    <w:rsid w:val="00297E1F"/>
    <w:rsid w:val="002A0B1F"/>
    <w:rsid w:val="002A2C1F"/>
    <w:rsid w:val="002A6A59"/>
    <w:rsid w:val="002B0923"/>
    <w:rsid w:val="002B1176"/>
    <w:rsid w:val="002B1E72"/>
    <w:rsid w:val="002B362D"/>
    <w:rsid w:val="002B5C1D"/>
    <w:rsid w:val="002B602C"/>
    <w:rsid w:val="002C570E"/>
    <w:rsid w:val="002D586C"/>
    <w:rsid w:val="002E7E00"/>
    <w:rsid w:val="002F2BBB"/>
    <w:rsid w:val="002F344B"/>
    <w:rsid w:val="002F3610"/>
    <w:rsid w:val="002F4EBD"/>
    <w:rsid w:val="002F6C61"/>
    <w:rsid w:val="002F712B"/>
    <w:rsid w:val="002F7CAC"/>
    <w:rsid w:val="00304C23"/>
    <w:rsid w:val="00317F25"/>
    <w:rsid w:val="00322418"/>
    <w:rsid w:val="003257DC"/>
    <w:rsid w:val="003273E4"/>
    <w:rsid w:val="00327C7C"/>
    <w:rsid w:val="00332FBB"/>
    <w:rsid w:val="00333B82"/>
    <w:rsid w:val="00335B63"/>
    <w:rsid w:val="00344529"/>
    <w:rsid w:val="00344ECB"/>
    <w:rsid w:val="003545E4"/>
    <w:rsid w:val="00362EB1"/>
    <w:rsid w:val="00367A8D"/>
    <w:rsid w:val="00370C43"/>
    <w:rsid w:val="0037113A"/>
    <w:rsid w:val="00374FAF"/>
    <w:rsid w:val="00375EC8"/>
    <w:rsid w:val="00380899"/>
    <w:rsid w:val="00382E03"/>
    <w:rsid w:val="00383931"/>
    <w:rsid w:val="003862CA"/>
    <w:rsid w:val="003920D4"/>
    <w:rsid w:val="00392D00"/>
    <w:rsid w:val="00393270"/>
    <w:rsid w:val="00394E15"/>
    <w:rsid w:val="003956A2"/>
    <w:rsid w:val="003969E1"/>
    <w:rsid w:val="003A54E2"/>
    <w:rsid w:val="003B1AB8"/>
    <w:rsid w:val="003B4D81"/>
    <w:rsid w:val="003C0E3E"/>
    <w:rsid w:val="003C57E1"/>
    <w:rsid w:val="003D200C"/>
    <w:rsid w:val="003D3FAA"/>
    <w:rsid w:val="003E0CF8"/>
    <w:rsid w:val="003E14BA"/>
    <w:rsid w:val="003E1622"/>
    <w:rsid w:val="003E20F4"/>
    <w:rsid w:val="003E4F87"/>
    <w:rsid w:val="003E76DE"/>
    <w:rsid w:val="003F214F"/>
    <w:rsid w:val="003F59EC"/>
    <w:rsid w:val="003F7F31"/>
    <w:rsid w:val="00401327"/>
    <w:rsid w:val="004027F1"/>
    <w:rsid w:val="004032C5"/>
    <w:rsid w:val="0040599F"/>
    <w:rsid w:val="00406D5C"/>
    <w:rsid w:val="00410284"/>
    <w:rsid w:val="00414038"/>
    <w:rsid w:val="00421945"/>
    <w:rsid w:val="004251CF"/>
    <w:rsid w:val="00425C35"/>
    <w:rsid w:val="00426538"/>
    <w:rsid w:val="00427187"/>
    <w:rsid w:val="00431085"/>
    <w:rsid w:val="004338AB"/>
    <w:rsid w:val="00434C76"/>
    <w:rsid w:val="004360C5"/>
    <w:rsid w:val="00436763"/>
    <w:rsid w:val="0043717F"/>
    <w:rsid w:val="0044043A"/>
    <w:rsid w:val="00447798"/>
    <w:rsid w:val="00450A5E"/>
    <w:rsid w:val="00453C26"/>
    <w:rsid w:val="00455B73"/>
    <w:rsid w:val="00462649"/>
    <w:rsid w:val="004640A2"/>
    <w:rsid w:val="00466E54"/>
    <w:rsid w:val="0047357F"/>
    <w:rsid w:val="00475269"/>
    <w:rsid w:val="0047612F"/>
    <w:rsid w:val="00482F3F"/>
    <w:rsid w:val="004842D3"/>
    <w:rsid w:val="00484530"/>
    <w:rsid w:val="004879B2"/>
    <w:rsid w:val="00487A37"/>
    <w:rsid w:val="00496C02"/>
    <w:rsid w:val="004A018E"/>
    <w:rsid w:val="004A050D"/>
    <w:rsid w:val="004A4501"/>
    <w:rsid w:val="004A5212"/>
    <w:rsid w:val="004A6B08"/>
    <w:rsid w:val="004B0FE7"/>
    <w:rsid w:val="004B3D50"/>
    <w:rsid w:val="004C13E4"/>
    <w:rsid w:val="004C1B59"/>
    <w:rsid w:val="004C3B6E"/>
    <w:rsid w:val="004D1999"/>
    <w:rsid w:val="004D1E32"/>
    <w:rsid w:val="004D2771"/>
    <w:rsid w:val="004D295E"/>
    <w:rsid w:val="004D3359"/>
    <w:rsid w:val="004D4C51"/>
    <w:rsid w:val="004D55C9"/>
    <w:rsid w:val="004F05D4"/>
    <w:rsid w:val="004F2F38"/>
    <w:rsid w:val="004F4C91"/>
    <w:rsid w:val="00500D9F"/>
    <w:rsid w:val="005032EC"/>
    <w:rsid w:val="00503A0C"/>
    <w:rsid w:val="0050448F"/>
    <w:rsid w:val="00507C23"/>
    <w:rsid w:val="00515D8D"/>
    <w:rsid w:val="00515F8A"/>
    <w:rsid w:val="00516A2F"/>
    <w:rsid w:val="005179C4"/>
    <w:rsid w:val="00521246"/>
    <w:rsid w:val="00522E67"/>
    <w:rsid w:val="00522EF4"/>
    <w:rsid w:val="005339DE"/>
    <w:rsid w:val="00534D48"/>
    <w:rsid w:val="005425D6"/>
    <w:rsid w:val="00551FA8"/>
    <w:rsid w:val="005614F1"/>
    <w:rsid w:val="00563D6F"/>
    <w:rsid w:val="0057214C"/>
    <w:rsid w:val="00574061"/>
    <w:rsid w:val="0057480E"/>
    <w:rsid w:val="00581BF5"/>
    <w:rsid w:val="00582A04"/>
    <w:rsid w:val="005874A8"/>
    <w:rsid w:val="00592823"/>
    <w:rsid w:val="0059455E"/>
    <w:rsid w:val="005A1BA2"/>
    <w:rsid w:val="005A3050"/>
    <w:rsid w:val="005A3869"/>
    <w:rsid w:val="005A6070"/>
    <w:rsid w:val="005A768F"/>
    <w:rsid w:val="005B4EF0"/>
    <w:rsid w:val="005B6381"/>
    <w:rsid w:val="005C216E"/>
    <w:rsid w:val="005C6CB7"/>
    <w:rsid w:val="005D1CD6"/>
    <w:rsid w:val="005D1E80"/>
    <w:rsid w:val="005D36A9"/>
    <w:rsid w:val="005E1CEC"/>
    <w:rsid w:val="005E41CA"/>
    <w:rsid w:val="005F23B2"/>
    <w:rsid w:val="005F349C"/>
    <w:rsid w:val="005F4615"/>
    <w:rsid w:val="005F65D3"/>
    <w:rsid w:val="005F70B3"/>
    <w:rsid w:val="0060245D"/>
    <w:rsid w:val="00603231"/>
    <w:rsid w:val="00604C84"/>
    <w:rsid w:val="00606BF8"/>
    <w:rsid w:val="00607907"/>
    <w:rsid w:val="0061230E"/>
    <w:rsid w:val="00620B86"/>
    <w:rsid w:val="0063387F"/>
    <w:rsid w:val="0063560E"/>
    <w:rsid w:val="00640495"/>
    <w:rsid w:val="00650CB6"/>
    <w:rsid w:val="00653F29"/>
    <w:rsid w:val="00655FE9"/>
    <w:rsid w:val="006626BC"/>
    <w:rsid w:val="00664A2C"/>
    <w:rsid w:val="00665C40"/>
    <w:rsid w:val="006712E9"/>
    <w:rsid w:val="00674E94"/>
    <w:rsid w:val="00674FB0"/>
    <w:rsid w:val="00685888"/>
    <w:rsid w:val="00686476"/>
    <w:rsid w:val="00687C74"/>
    <w:rsid w:val="00690ADA"/>
    <w:rsid w:val="00697BFB"/>
    <w:rsid w:val="006A01B6"/>
    <w:rsid w:val="006A2B71"/>
    <w:rsid w:val="006A312D"/>
    <w:rsid w:val="006A657F"/>
    <w:rsid w:val="006B28AE"/>
    <w:rsid w:val="006B57ED"/>
    <w:rsid w:val="006C269A"/>
    <w:rsid w:val="006D0F69"/>
    <w:rsid w:val="006D3AE5"/>
    <w:rsid w:val="006D57AB"/>
    <w:rsid w:val="006D5C90"/>
    <w:rsid w:val="006D6922"/>
    <w:rsid w:val="006D6AA3"/>
    <w:rsid w:val="006D7238"/>
    <w:rsid w:val="006E0CD1"/>
    <w:rsid w:val="006F1816"/>
    <w:rsid w:val="006F3982"/>
    <w:rsid w:val="006F4BCB"/>
    <w:rsid w:val="006F5BA7"/>
    <w:rsid w:val="006F7AE7"/>
    <w:rsid w:val="006F7E59"/>
    <w:rsid w:val="00702C12"/>
    <w:rsid w:val="007066AD"/>
    <w:rsid w:val="00710F35"/>
    <w:rsid w:val="00720735"/>
    <w:rsid w:val="00726D68"/>
    <w:rsid w:val="00730761"/>
    <w:rsid w:val="00737CC6"/>
    <w:rsid w:val="00742ADF"/>
    <w:rsid w:val="00744864"/>
    <w:rsid w:val="0074713B"/>
    <w:rsid w:val="007518EC"/>
    <w:rsid w:val="00755C41"/>
    <w:rsid w:val="00755FAF"/>
    <w:rsid w:val="0076438F"/>
    <w:rsid w:val="00764EFC"/>
    <w:rsid w:val="00765C63"/>
    <w:rsid w:val="007662DB"/>
    <w:rsid w:val="007805AB"/>
    <w:rsid w:val="00782D44"/>
    <w:rsid w:val="00785C4B"/>
    <w:rsid w:val="00786A87"/>
    <w:rsid w:val="00792710"/>
    <w:rsid w:val="00795EC3"/>
    <w:rsid w:val="00797118"/>
    <w:rsid w:val="007B511E"/>
    <w:rsid w:val="007B6CE6"/>
    <w:rsid w:val="007C066A"/>
    <w:rsid w:val="007C4848"/>
    <w:rsid w:val="007C4BCB"/>
    <w:rsid w:val="007C50BE"/>
    <w:rsid w:val="007C6503"/>
    <w:rsid w:val="007C6E59"/>
    <w:rsid w:val="007D5B0D"/>
    <w:rsid w:val="007E2F45"/>
    <w:rsid w:val="007E5902"/>
    <w:rsid w:val="007F1C92"/>
    <w:rsid w:val="007F60D8"/>
    <w:rsid w:val="007F78B6"/>
    <w:rsid w:val="00802B8D"/>
    <w:rsid w:val="008074B3"/>
    <w:rsid w:val="00807D26"/>
    <w:rsid w:val="00814A7E"/>
    <w:rsid w:val="00820F5A"/>
    <w:rsid w:val="008240C0"/>
    <w:rsid w:val="0083391E"/>
    <w:rsid w:val="00833E5C"/>
    <w:rsid w:val="008449E7"/>
    <w:rsid w:val="00855F49"/>
    <w:rsid w:val="008615B9"/>
    <w:rsid w:val="00861723"/>
    <w:rsid w:val="0086324D"/>
    <w:rsid w:val="00867835"/>
    <w:rsid w:val="00874ACB"/>
    <w:rsid w:val="00885981"/>
    <w:rsid w:val="008873A0"/>
    <w:rsid w:val="008874F0"/>
    <w:rsid w:val="0088756F"/>
    <w:rsid w:val="00887B56"/>
    <w:rsid w:val="00891925"/>
    <w:rsid w:val="00892B93"/>
    <w:rsid w:val="00892C36"/>
    <w:rsid w:val="00893290"/>
    <w:rsid w:val="00893F03"/>
    <w:rsid w:val="00896E1F"/>
    <w:rsid w:val="008A17CD"/>
    <w:rsid w:val="008A4EA8"/>
    <w:rsid w:val="008A4EC4"/>
    <w:rsid w:val="008A6E1C"/>
    <w:rsid w:val="008B5D7D"/>
    <w:rsid w:val="008D04E4"/>
    <w:rsid w:val="008D12AF"/>
    <w:rsid w:val="008D35A3"/>
    <w:rsid w:val="008D5A22"/>
    <w:rsid w:val="008E58C4"/>
    <w:rsid w:val="008E7F8A"/>
    <w:rsid w:val="008F0670"/>
    <w:rsid w:val="008F36C5"/>
    <w:rsid w:val="008F597C"/>
    <w:rsid w:val="008F62EB"/>
    <w:rsid w:val="008F7251"/>
    <w:rsid w:val="009026BF"/>
    <w:rsid w:val="00902FDE"/>
    <w:rsid w:val="00905693"/>
    <w:rsid w:val="0090691A"/>
    <w:rsid w:val="00910B25"/>
    <w:rsid w:val="00912822"/>
    <w:rsid w:val="009156BB"/>
    <w:rsid w:val="00922238"/>
    <w:rsid w:val="00923142"/>
    <w:rsid w:val="009277AE"/>
    <w:rsid w:val="00934C16"/>
    <w:rsid w:val="00937A21"/>
    <w:rsid w:val="00945D8A"/>
    <w:rsid w:val="00954D3D"/>
    <w:rsid w:val="00960ED5"/>
    <w:rsid w:val="00962DE5"/>
    <w:rsid w:val="009632BE"/>
    <w:rsid w:val="009643B6"/>
    <w:rsid w:val="00974993"/>
    <w:rsid w:val="009768A0"/>
    <w:rsid w:val="0098691F"/>
    <w:rsid w:val="0099005A"/>
    <w:rsid w:val="00993F4E"/>
    <w:rsid w:val="009957B7"/>
    <w:rsid w:val="0099654E"/>
    <w:rsid w:val="009A1859"/>
    <w:rsid w:val="009A3575"/>
    <w:rsid w:val="009A6EB4"/>
    <w:rsid w:val="009B3166"/>
    <w:rsid w:val="009B54D9"/>
    <w:rsid w:val="009C1551"/>
    <w:rsid w:val="009D6309"/>
    <w:rsid w:val="009D6CD5"/>
    <w:rsid w:val="009D7794"/>
    <w:rsid w:val="009E0D63"/>
    <w:rsid w:val="009E2DBA"/>
    <w:rsid w:val="009E429B"/>
    <w:rsid w:val="009E65BD"/>
    <w:rsid w:val="009F62E5"/>
    <w:rsid w:val="009F7C6B"/>
    <w:rsid w:val="00A01B31"/>
    <w:rsid w:val="00A03996"/>
    <w:rsid w:val="00A03D94"/>
    <w:rsid w:val="00A102CD"/>
    <w:rsid w:val="00A125E7"/>
    <w:rsid w:val="00A165ED"/>
    <w:rsid w:val="00A23099"/>
    <w:rsid w:val="00A26B15"/>
    <w:rsid w:val="00A45B4B"/>
    <w:rsid w:val="00A5358B"/>
    <w:rsid w:val="00A57FB4"/>
    <w:rsid w:val="00A6602E"/>
    <w:rsid w:val="00A67DA1"/>
    <w:rsid w:val="00A71BDD"/>
    <w:rsid w:val="00A73E99"/>
    <w:rsid w:val="00A769CD"/>
    <w:rsid w:val="00A77C3C"/>
    <w:rsid w:val="00A908CB"/>
    <w:rsid w:val="00A91019"/>
    <w:rsid w:val="00A91B1F"/>
    <w:rsid w:val="00A91B6E"/>
    <w:rsid w:val="00A959DA"/>
    <w:rsid w:val="00AA0A8A"/>
    <w:rsid w:val="00AA244F"/>
    <w:rsid w:val="00AA37A5"/>
    <w:rsid w:val="00AA565C"/>
    <w:rsid w:val="00AA5D70"/>
    <w:rsid w:val="00AB44D3"/>
    <w:rsid w:val="00AB4D4C"/>
    <w:rsid w:val="00AB74F5"/>
    <w:rsid w:val="00AB7524"/>
    <w:rsid w:val="00AD0155"/>
    <w:rsid w:val="00AD2A2C"/>
    <w:rsid w:val="00AD55CC"/>
    <w:rsid w:val="00AE115F"/>
    <w:rsid w:val="00AF2009"/>
    <w:rsid w:val="00AF63C6"/>
    <w:rsid w:val="00B003D5"/>
    <w:rsid w:val="00B0192C"/>
    <w:rsid w:val="00B01DDF"/>
    <w:rsid w:val="00B01E2D"/>
    <w:rsid w:val="00B04AB0"/>
    <w:rsid w:val="00B0672E"/>
    <w:rsid w:val="00B108C0"/>
    <w:rsid w:val="00B11C4C"/>
    <w:rsid w:val="00B15D67"/>
    <w:rsid w:val="00B1627F"/>
    <w:rsid w:val="00B176A7"/>
    <w:rsid w:val="00B26AE7"/>
    <w:rsid w:val="00B27921"/>
    <w:rsid w:val="00B34D1F"/>
    <w:rsid w:val="00B40ADF"/>
    <w:rsid w:val="00B433CD"/>
    <w:rsid w:val="00B439FA"/>
    <w:rsid w:val="00B43F44"/>
    <w:rsid w:val="00B46F5C"/>
    <w:rsid w:val="00B50F0B"/>
    <w:rsid w:val="00B50FF4"/>
    <w:rsid w:val="00B5304D"/>
    <w:rsid w:val="00B547E2"/>
    <w:rsid w:val="00B6621C"/>
    <w:rsid w:val="00B67395"/>
    <w:rsid w:val="00B723F3"/>
    <w:rsid w:val="00B75F33"/>
    <w:rsid w:val="00B80213"/>
    <w:rsid w:val="00B81F36"/>
    <w:rsid w:val="00B838F1"/>
    <w:rsid w:val="00B85C31"/>
    <w:rsid w:val="00BA0145"/>
    <w:rsid w:val="00BA07CA"/>
    <w:rsid w:val="00BA236F"/>
    <w:rsid w:val="00BA500B"/>
    <w:rsid w:val="00BB1C4A"/>
    <w:rsid w:val="00BD6931"/>
    <w:rsid w:val="00BD757D"/>
    <w:rsid w:val="00BE1FC4"/>
    <w:rsid w:val="00BE2B85"/>
    <w:rsid w:val="00BE48A6"/>
    <w:rsid w:val="00BE497C"/>
    <w:rsid w:val="00BE4B11"/>
    <w:rsid w:val="00BE700F"/>
    <w:rsid w:val="00BF3020"/>
    <w:rsid w:val="00BF3348"/>
    <w:rsid w:val="00BF34AE"/>
    <w:rsid w:val="00BF767A"/>
    <w:rsid w:val="00C046BB"/>
    <w:rsid w:val="00C14F19"/>
    <w:rsid w:val="00C16940"/>
    <w:rsid w:val="00C17984"/>
    <w:rsid w:val="00C216CA"/>
    <w:rsid w:val="00C22BC1"/>
    <w:rsid w:val="00C36216"/>
    <w:rsid w:val="00C40F08"/>
    <w:rsid w:val="00C467B1"/>
    <w:rsid w:val="00C47DCE"/>
    <w:rsid w:val="00C50A3E"/>
    <w:rsid w:val="00C56EE1"/>
    <w:rsid w:val="00C616E3"/>
    <w:rsid w:val="00C64F4C"/>
    <w:rsid w:val="00C67DCB"/>
    <w:rsid w:val="00C7081A"/>
    <w:rsid w:val="00C718FA"/>
    <w:rsid w:val="00C735AD"/>
    <w:rsid w:val="00C735F7"/>
    <w:rsid w:val="00C7361B"/>
    <w:rsid w:val="00C75720"/>
    <w:rsid w:val="00C761C7"/>
    <w:rsid w:val="00C85EAF"/>
    <w:rsid w:val="00C91CDE"/>
    <w:rsid w:val="00C94A13"/>
    <w:rsid w:val="00C9531C"/>
    <w:rsid w:val="00C97424"/>
    <w:rsid w:val="00CA27D5"/>
    <w:rsid w:val="00CA3380"/>
    <w:rsid w:val="00CA3601"/>
    <w:rsid w:val="00CA3F80"/>
    <w:rsid w:val="00CA4E58"/>
    <w:rsid w:val="00CB072A"/>
    <w:rsid w:val="00CB381F"/>
    <w:rsid w:val="00CB3912"/>
    <w:rsid w:val="00CB5BA7"/>
    <w:rsid w:val="00CC0E76"/>
    <w:rsid w:val="00CC3F61"/>
    <w:rsid w:val="00CC6610"/>
    <w:rsid w:val="00CC68A0"/>
    <w:rsid w:val="00CC6DE7"/>
    <w:rsid w:val="00CD2B77"/>
    <w:rsid w:val="00CD5A37"/>
    <w:rsid w:val="00CE1797"/>
    <w:rsid w:val="00CE18C7"/>
    <w:rsid w:val="00CE293A"/>
    <w:rsid w:val="00CF386C"/>
    <w:rsid w:val="00CF43E0"/>
    <w:rsid w:val="00D128D0"/>
    <w:rsid w:val="00D129F9"/>
    <w:rsid w:val="00D1583A"/>
    <w:rsid w:val="00D23620"/>
    <w:rsid w:val="00D236C8"/>
    <w:rsid w:val="00D237C5"/>
    <w:rsid w:val="00D27EB4"/>
    <w:rsid w:val="00D32342"/>
    <w:rsid w:val="00D32426"/>
    <w:rsid w:val="00D32B88"/>
    <w:rsid w:val="00D42721"/>
    <w:rsid w:val="00D5231C"/>
    <w:rsid w:val="00D56315"/>
    <w:rsid w:val="00D56B37"/>
    <w:rsid w:val="00D6014F"/>
    <w:rsid w:val="00D61A24"/>
    <w:rsid w:val="00D622D3"/>
    <w:rsid w:val="00D63982"/>
    <w:rsid w:val="00D63C76"/>
    <w:rsid w:val="00D71D21"/>
    <w:rsid w:val="00D723DC"/>
    <w:rsid w:val="00D734F0"/>
    <w:rsid w:val="00D74452"/>
    <w:rsid w:val="00D76C5A"/>
    <w:rsid w:val="00D7706C"/>
    <w:rsid w:val="00D81341"/>
    <w:rsid w:val="00D86EAD"/>
    <w:rsid w:val="00D86F72"/>
    <w:rsid w:val="00D90220"/>
    <w:rsid w:val="00D903C1"/>
    <w:rsid w:val="00D922C0"/>
    <w:rsid w:val="00D96AE1"/>
    <w:rsid w:val="00D97005"/>
    <w:rsid w:val="00DA5079"/>
    <w:rsid w:val="00DA784C"/>
    <w:rsid w:val="00DB2C06"/>
    <w:rsid w:val="00DB4487"/>
    <w:rsid w:val="00DB46E5"/>
    <w:rsid w:val="00DB47CB"/>
    <w:rsid w:val="00DB57E8"/>
    <w:rsid w:val="00DB583B"/>
    <w:rsid w:val="00DB60CB"/>
    <w:rsid w:val="00DB7EB8"/>
    <w:rsid w:val="00DC34BE"/>
    <w:rsid w:val="00DC6091"/>
    <w:rsid w:val="00DD21C7"/>
    <w:rsid w:val="00DE46CC"/>
    <w:rsid w:val="00DE707E"/>
    <w:rsid w:val="00DF10A2"/>
    <w:rsid w:val="00DF7F7B"/>
    <w:rsid w:val="00E0037D"/>
    <w:rsid w:val="00E04349"/>
    <w:rsid w:val="00E0468D"/>
    <w:rsid w:val="00E05045"/>
    <w:rsid w:val="00E05C3B"/>
    <w:rsid w:val="00E16BD3"/>
    <w:rsid w:val="00E1798E"/>
    <w:rsid w:val="00E2000D"/>
    <w:rsid w:val="00E24878"/>
    <w:rsid w:val="00E265FD"/>
    <w:rsid w:val="00E320F1"/>
    <w:rsid w:val="00E371F2"/>
    <w:rsid w:val="00E61079"/>
    <w:rsid w:val="00E67C34"/>
    <w:rsid w:val="00E7136F"/>
    <w:rsid w:val="00E71D2F"/>
    <w:rsid w:val="00E8502B"/>
    <w:rsid w:val="00E879D0"/>
    <w:rsid w:val="00E93AE5"/>
    <w:rsid w:val="00E9459A"/>
    <w:rsid w:val="00EA25B9"/>
    <w:rsid w:val="00EA3BF7"/>
    <w:rsid w:val="00EA43E1"/>
    <w:rsid w:val="00EA62DE"/>
    <w:rsid w:val="00EB7BDD"/>
    <w:rsid w:val="00EC154E"/>
    <w:rsid w:val="00EC3837"/>
    <w:rsid w:val="00EC45B4"/>
    <w:rsid w:val="00EC5AE8"/>
    <w:rsid w:val="00ED25BD"/>
    <w:rsid w:val="00ED44AA"/>
    <w:rsid w:val="00EE3697"/>
    <w:rsid w:val="00EF3899"/>
    <w:rsid w:val="00EF67CB"/>
    <w:rsid w:val="00EF73D3"/>
    <w:rsid w:val="00EF78D1"/>
    <w:rsid w:val="00F0024B"/>
    <w:rsid w:val="00F00B1B"/>
    <w:rsid w:val="00F015D0"/>
    <w:rsid w:val="00F01CE6"/>
    <w:rsid w:val="00F03136"/>
    <w:rsid w:val="00F1126B"/>
    <w:rsid w:val="00F12D1C"/>
    <w:rsid w:val="00F14693"/>
    <w:rsid w:val="00F155CF"/>
    <w:rsid w:val="00F16D80"/>
    <w:rsid w:val="00F17497"/>
    <w:rsid w:val="00F337C9"/>
    <w:rsid w:val="00F4106F"/>
    <w:rsid w:val="00F422FF"/>
    <w:rsid w:val="00F43999"/>
    <w:rsid w:val="00F528BE"/>
    <w:rsid w:val="00F53E78"/>
    <w:rsid w:val="00F54A90"/>
    <w:rsid w:val="00F61E34"/>
    <w:rsid w:val="00F71B38"/>
    <w:rsid w:val="00F73D12"/>
    <w:rsid w:val="00F80D09"/>
    <w:rsid w:val="00F81D55"/>
    <w:rsid w:val="00F866B5"/>
    <w:rsid w:val="00F960AF"/>
    <w:rsid w:val="00FA0062"/>
    <w:rsid w:val="00FA189A"/>
    <w:rsid w:val="00FA2EB4"/>
    <w:rsid w:val="00FA4E67"/>
    <w:rsid w:val="00FA586B"/>
    <w:rsid w:val="00FB11C9"/>
    <w:rsid w:val="00FB222B"/>
    <w:rsid w:val="00FB3609"/>
    <w:rsid w:val="00FB391D"/>
    <w:rsid w:val="00FB4C40"/>
    <w:rsid w:val="00FB60A2"/>
    <w:rsid w:val="00FC4773"/>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E79043F8D0146E292FEA84FE41D1AB1"/>
        <w:category>
          <w:name w:val="General"/>
          <w:gallery w:val="placeholder"/>
        </w:category>
        <w:types>
          <w:type w:val="bbPlcHdr"/>
        </w:types>
        <w:behaviors>
          <w:behavior w:val="content"/>
        </w:behaviors>
        <w:guid w:val="{1FED067C-233B-49F9-B83C-6BAE01A41ED3}"/>
      </w:docPartPr>
      <w:docPartBody>
        <w:p w:rsidR="00720D02" w:rsidRDefault="00322AB3" w:rsidP="00322AB3">
          <w:pPr>
            <w:pStyle w:val="4E79043F8D0146E292FEA84FE41D1AB1"/>
          </w:pPr>
          <w:r>
            <w:rPr>
              <w:rStyle w:val="PlaceholderText"/>
            </w:rPr>
            <w:t>Choose an item.</w:t>
          </w:r>
        </w:p>
      </w:docPartBody>
    </w:docPart>
    <w:docPart>
      <w:docPartPr>
        <w:name w:val="34D7B3B02CF148AD8282EDA49CC4F390"/>
        <w:category>
          <w:name w:val="General"/>
          <w:gallery w:val="placeholder"/>
        </w:category>
        <w:types>
          <w:type w:val="bbPlcHdr"/>
        </w:types>
        <w:behaviors>
          <w:behavior w:val="content"/>
        </w:behaviors>
        <w:guid w:val="{C540C0AA-35BA-465D-A9E0-79F6DEBA59A5}"/>
      </w:docPartPr>
      <w:docPartBody>
        <w:p w:rsidR="00720D02" w:rsidRDefault="00322AB3" w:rsidP="00322AB3">
          <w:pPr>
            <w:pStyle w:val="34D7B3B02CF148AD8282EDA49CC4F390"/>
          </w:pPr>
          <w:r>
            <w:rPr>
              <w:rStyle w:val="PlaceholderText"/>
            </w:rPr>
            <w:t>Choose an item.</w:t>
          </w:r>
        </w:p>
      </w:docPartBody>
    </w:docPart>
    <w:docPart>
      <w:docPartPr>
        <w:name w:val="FA3933D87AC648AFB6235E8036DD266B"/>
        <w:category>
          <w:name w:val="General"/>
          <w:gallery w:val="placeholder"/>
        </w:category>
        <w:types>
          <w:type w:val="bbPlcHdr"/>
        </w:types>
        <w:behaviors>
          <w:behavior w:val="content"/>
        </w:behaviors>
        <w:guid w:val="{D8BDE54C-7BF2-4179-9F0A-89FB992FF0D0}"/>
      </w:docPartPr>
      <w:docPartBody>
        <w:p w:rsidR="00720D02" w:rsidRDefault="00322AB3" w:rsidP="00322AB3">
          <w:pPr>
            <w:pStyle w:val="FA3933D87AC648AFB6235E8036DD266B"/>
          </w:pPr>
          <w:r>
            <w:rPr>
              <w:rStyle w:val="PlaceholderText"/>
            </w:rPr>
            <w:t>Choose an item.</w:t>
          </w:r>
        </w:p>
      </w:docPartBody>
    </w:docPart>
    <w:docPart>
      <w:docPartPr>
        <w:name w:val="74D08629F75B493DB4A37710FC3945AA"/>
        <w:category>
          <w:name w:val="General"/>
          <w:gallery w:val="placeholder"/>
        </w:category>
        <w:types>
          <w:type w:val="bbPlcHdr"/>
        </w:types>
        <w:behaviors>
          <w:behavior w:val="content"/>
        </w:behaviors>
        <w:guid w:val="{B4E8F248-8C08-4A5C-B31D-DD24A5E6EC04}"/>
      </w:docPartPr>
      <w:docPartBody>
        <w:p w:rsidR="00720D02" w:rsidRDefault="00322AB3" w:rsidP="00322AB3">
          <w:pPr>
            <w:pStyle w:val="74D08629F75B493DB4A37710FC3945A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AB3"/>
    <w:rsid w:val="00033427"/>
    <w:rsid w:val="001C3160"/>
    <w:rsid w:val="00322AB3"/>
    <w:rsid w:val="00403FAA"/>
    <w:rsid w:val="00440D1C"/>
    <w:rsid w:val="0049063E"/>
    <w:rsid w:val="00507ABD"/>
    <w:rsid w:val="005D1E80"/>
    <w:rsid w:val="005E24F2"/>
    <w:rsid w:val="00720D02"/>
    <w:rsid w:val="00795291"/>
    <w:rsid w:val="007B34BF"/>
    <w:rsid w:val="00833686"/>
    <w:rsid w:val="00880598"/>
    <w:rsid w:val="008C60DD"/>
    <w:rsid w:val="009156BB"/>
    <w:rsid w:val="00926FE0"/>
    <w:rsid w:val="00A01104"/>
    <w:rsid w:val="00A35971"/>
    <w:rsid w:val="00A53E29"/>
    <w:rsid w:val="00A72A21"/>
    <w:rsid w:val="00B60E5A"/>
    <w:rsid w:val="00C56EE1"/>
    <w:rsid w:val="00D54AEA"/>
    <w:rsid w:val="00E61B87"/>
    <w:rsid w:val="00EC5218"/>
    <w:rsid w:val="00F06A85"/>
    <w:rsid w:val="00FB39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2AB3"/>
    <w:rPr>
      <w:color w:val="808080"/>
    </w:rPr>
  </w:style>
  <w:style w:type="paragraph" w:customStyle="1" w:styleId="4E79043F8D0146E292FEA84FE41D1AB1">
    <w:name w:val="4E79043F8D0146E292FEA84FE41D1AB1"/>
    <w:rsid w:val="00322AB3"/>
  </w:style>
  <w:style w:type="paragraph" w:customStyle="1" w:styleId="34D7B3B02CF148AD8282EDA49CC4F390">
    <w:name w:val="34D7B3B02CF148AD8282EDA49CC4F390"/>
    <w:rsid w:val="00322AB3"/>
  </w:style>
  <w:style w:type="paragraph" w:customStyle="1" w:styleId="FA3933D87AC648AFB6235E8036DD266B">
    <w:name w:val="FA3933D87AC648AFB6235E8036DD266B"/>
    <w:rsid w:val="00322AB3"/>
  </w:style>
  <w:style w:type="paragraph" w:customStyle="1" w:styleId="74D08629F75B493DB4A37710FC3945AA">
    <w:name w:val="74D08629F75B493DB4A37710FC3945AA"/>
    <w:rsid w:val="00322A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150927D9-918C-4721-8169-520A42125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37</Pages>
  <Words>68896</Words>
  <Characters>39272</Characters>
  <Application>Microsoft Office Word</Application>
  <DocSecurity>0</DocSecurity>
  <Lines>327</Lines>
  <Paragraphs>215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107953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12</cp:revision>
  <dcterms:created xsi:type="dcterms:W3CDTF">2025-11-19T11:13:00Z</dcterms:created>
  <dcterms:modified xsi:type="dcterms:W3CDTF">2025-11-19T12:57:00Z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